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4A02" w14:textId="450E06D1" w:rsidR="0081376F" w:rsidRDefault="00A4255C" w:rsidP="0081376F">
      <w:pPr>
        <w:jc w:val="center"/>
        <w:rPr>
          <w:rFonts w:ascii="HG丸ｺﾞｼｯｸM-PRO" w:eastAsia="HG丸ｺﾞｼｯｸM-PRO" w:hAnsi="HG丸ｺﾞｼｯｸM-PRO"/>
          <w:sz w:val="32"/>
          <w:bdr w:val="single" w:sz="4" w:space="0" w:color="auto"/>
        </w:rPr>
      </w:pPr>
      <w:r>
        <w:rPr>
          <w:rFonts w:ascii="HG丸ｺﾞｼｯｸM-PRO" w:eastAsia="HG丸ｺﾞｼｯｸM-PRO" w:hAnsi="HG丸ｺﾞｼｯｸM-PRO" w:hint="eastAsia"/>
          <w:sz w:val="32"/>
          <w:bdr w:val="single" w:sz="4" w:space="0" w:color="auto"/>
        </w:rPr>
        <w:t>奨学のための給付金</w:t>
      </w:r>
      <w:r w:rsidR="0081376F">
        <w:rPr>
          <w:rFonts w:ascii="HG丸ｺﾞｼｯｸM-PRO" w:eastAsia="HG丸ｺﾞｼｯｸM-PRO" w:hAnsi="HG丸ｺﾞｼｯｸM-PRO" w:hint="eastAsia"/>
          <w:sz w:val="32"/>
          <w:bdr w:val="single" w:sz="4" w:space="0" w:color="auto"/>
        </w:rPr>
        <w:t>(家計急変</w:t>
      </w:r>
      <w:r>
        <w:rPr>
          <w:rFonts w:ascii="HG丸ｺﾞｼｯｸM-PRO" w:eastAsia="HG丸ｺﾞｼｯｸM-PRO" w:hAnsi="HG丸ｺﾞｼｯｸM-PRO" w:hint="eastAsia"/>
          <w:sz w:val="32"/>
          <w:bdr w:val="single" w:sz="4" w:space="0" w:color="auto"/>
        </w:rPr>
        <w:t>給付</w:t>
      </w:r>
      <w:r w:rsidR="0081376F">
        <w:rPr>
          <w:rFonts w:ascii="HG丸ｺﾞｼｯｸM-PRO" w:eastAsia="HG丸ｺﾞｼｯｸM-PRO" w:hAnsi="HG丸ｺﾞｼｯｸM-PRO" w:hint="eastAsia"/>
          <w:sz w:val="32"/>
          <w:bdr w:val="single" w:sz="4" w:space="0" w:color="auto"/>
        </w:rPr>
        <w:t xml:space="preserve">) </w:t>
      </w:r>
      <w:r w:rsidR="0081376F" w:rsidRPr="00B604CC">
        <w:rPr>
          <w:rFonts w:ascii="HG丸ｺﾞｼｯｸM-PRO" w:eastAsia="HG丸ｺﾞｼｯｸM-PRO" w:hAnsi="HG丸ｺﾞｼｯｸM-PRO" w:hint="eastAsia"/>
          <w:sz w:val="32"/>
          <w:bdr w:val="single" w:sz="4" w:space="0" w:color="auto"/>
        </w:rPr>
        <w:t>申請書類</w:t>
      </w:r>
      <w:r w:rsidR="0081376F">
        <w:rPr>
          <w:rFonts w:ascii="HG丸ｺﾞｼｯｸM-PRO" w:eastAsia="HG丸ｺﾞｼｯｸM-PRO" w:hAnsi="HG丸ｺﾞｼｯｸM-PRO" w:hint="eastAsia"/>
          <w:sz w:val="32"/>
          <w:bdr w:val="single" w:sz="4" w:space="0" w:color="auto"/>
        </w:rPr>
        <w:t>について</w:t>
      </w:r>
    </w:p>
    <w:p w14:paraId="201FF862" w14:textId="77777777" w:rsidR="0081376F" w:rsidRPr="00C36231" w:rsidRDefault="0081376F" w:rsidP="0081376F">
      <w:pPr>
        <w:ind w:firstLineChars="300" w:firstLine="720"/>
        <w:rPr>
          <w:rFonts w:ascii="HG丸ｺﾞｼｯｸM-PRO" w:eastAsia="HG丸ｺﾞｼｯｸM-PRO" w:hAnsi="HG丸ｺﾞｼｯｸM-PRO"/>
          <w:color w:val="000000"/>
          <w:sz w:val="24"/>
        </w:rPr>
      </w:pPr>
    </w:p>
    <w:p w14:paraId="05889049" w14:textId="1680FC6A" w:rsidR="0081376F" w:rsidRDefault="0081376F" w:rsidP="0081376F">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１　</w:t>
      </w:r>
      <w:r w:rsidR="00F87ADD">
        <w:rPr>
          <w:rFonts w:ascii="HG丸ｺﾞｼｯｸM-PRO" w:eastAsia="HG丸ｺﾞｼｯｸM-PRO" w:hAnsi="HG丸ｺﾞｼｯｸM-PRO" w:hint="eastAsia"/>
          <w:color w:val="000000"/>
          <w:sz w:val="24"/>
        </w:rPr>
        <w:t>高等学校</w:t>
      </w:r>
      <w:r w:rsidR="007C3662">
        <w:rPr>
          <w:rFonts w:ascii="HG丸ｺﾞｼｯｸM-PRO" w:eastAsia="HG丸ｺﾞｼｯｸM-PRO" w:hAnsi="HG丸ｺﾞｼｯｸM-PRO" w:hint="eastAsia"/>
          <w:color w:val="000000"/>
          <w:sz w:val="24"/>
        </w:rPr>
        <w:t>等奨学給付金</w:t>
      </w:r>
      <w:r w:rsidR="00A4255C">
        <w:rPr>
          <w:rFonts w:ascii="HG丸ｺﾞｼｯｸM-PRO" w:eastAsia="HG丸ｺﾞｼｯｸM-PRO" w:hAnsi="HG丸ｺﾞｼｯｸM-PRO" w:hint="eastAsia"/>
          <w:color w:val="000000"/>
          <w:sz w:val="24"/>
        </w:rPr>
        <w:t>（家計急変）</w:t>
      </w:r>
      <w:r w:rsidR="007C3662">
        <w:rPr>
          <w:rFonts w:ascii="HG丸ｺﾞｼｯｸM-PRO" w:eastAsia="HG丸ｺﾞｼｯｸM-PRO" w:hAnsi="HG丸ｺﾞｼｯｸM-PRO" w:hint="eastAsia"/>
          <w:color w:val="000000"/>
          <w:sz w:val="24"/>
        </w:rPr>
        <w:t>受給申請書</w:t>
      </w:r>
    </w:p>
    <w:p w14:paraId="6313FB56" w14:textId="3B69515E" w:rsidR="0081376F" w:rsidRDefault="00B72816" w:rsidP="00B72816">
      <w:pPr>
        <w:ind w:left="960" w:hangingChars="400" w:hanging="960"/>
        <w:rPr>
          <w:rFonts w:asciiTheme="minorEastAsia" w:hAnsiTheme="minorEastAsia"/>
          <w:sz w:val="20"/>
          <w:szCs w:val="20"/>
        </w:rPr>
      </w:pPr>
      <w:r>
        <w:rPr>
          <w:rFonts w:ascii="HG丸ｺﾞｼｯｸM-PRO" w:eastAsia="HG丸ｺﾞｼｯｸM-PRO" w:hAnsi="HG丸ｺﾞｼｯｸM-PRO"/>
          <w:color w:val="000000"/>
          <w:sz w:val="24"/>
        </w:rPr>
        <w:t xml:space="preserve">　　　</w:t>
      </w:r>
      <w:r w:rsidRPr="00B72816">
        <w:rPr>
          <w:rFonts w:asciiTheme="minorEastAsia" w:hAnsiTheme="minorEastAsia"/>
          <w:sz w:val="20"/>
          <w:szCs w:val="20"/>
        </w:rPr>
        <w:t>※</w:t>
      </w:r>
      <w:r>
        <w:rPr>
          <w:rFonts w:asciiTheme="minorEastAsia" w:hAnsiTheme="minorEastAsia"/>
          <w:sz w:val="20"/>
          <w:szCs w:val="20"/>
        </w:rPr>
        <w:t>家計急変対象者（特に保護者</w:t>
      </w:r>
      <w:r w:rsidR="00F87ADD">
        <w:rPr>
          <w:rFonts w:asciiTheme="minorEastAsia" w:hAnsiTheme="minorEastAsia" w:hint="eastAsia"/>
          <w:sz w:val="20"/>
          <w:szCs w:val="20"/>
        </w:rPr>
        <w:t>等</w:t>
      </w:r>
      <w:r>
        <w:rPr>
          <w:rFonts w:asciiTheme="minorEastAsia" w:hAnsiTheme="minorEastAsia"/>
          <w:sz w:val="20"/>
          <w:szCs w:val="20"/>
        </w:rPr>
        <w:t>が2名の場合）、理由、事由発生日（収入減については収入が減少した給料支給日を家計急変の日としてください。）</w:t>
      </w:r>
      <w:r w:rsidR="00D665C3">
        <w:rPr>
          <w:rFonts w:asciiTheme="minorEastAsia" w:hAnsiTheme="minorEastAsia"/>
          <w:sz w:val="20"/>
          <w:szCs w:val="20"/>
        </w:rPr>
        <w:t>を明記してください。</w:t>
      </w:r>
    </w:p>
    <w:p w14:paraId="6941D6FA" w14:textId="77777777" w:rsidR="00782F24" w:rsidRPr="0081376F" w:rsidRDefault="00782F24" w:rsidP="00782F24">
      <w:pPr>
        <w:rPr>
          <w:rFonts w:ascii="HG丸ｺﾞｼｯｸM-PRO" w:eastAsia="HG丸ｺﾞｼｯｸM-PRO" w:hAnsi="HG丸ｺﾞｼｯｸM-PRO"/>
          <w:sz w:val="24"/>
        </w:rPr>
      </w:pPr>
    </w:p>
    <w:p w14:paraId="1DE12ECE" w14:textId="07028EE4" w:rsidR="00782F24" w:rsidRDefault="00782F24" w:rsidP="00782F24">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２　高等学校等奨学給付金　健康保険証等提出用貼付台紙</w:t>
      </w:r>
    </w:p>
    <w:p w14:paraId="62CD6395" w14:textId="60D110FB" w:rsidR="00782F24" w:rsidRPr="0081376F" w:rsidRDefault="00782F24" w:rsidP="00782F24">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生徒本人</w:t>
      </w:r>
      <w:r w:rsidRPr="0081376F">
        <w:rPr>
          <w:rFonts w:ascii="HG丸ｺﾞｼｯｸM-PRO" w:eastAsia="HG丸ｺﾞｼｯｸM-PRO" w:hAnsi="HG丸ｺﾞｼｯｸM-PRO" w:hint="eastAsia"/>
          <w:sz w:val="24"/>
        </w:rPr>
        <w:t>の</w:t>
      </w:r>
      <w:r>
        <w:rPr>
          <w:rFonts w:ascii="HG丸ｺﾞｼｯｸM-PRO" w:eastAsia="HG丸ｺﾞｼｯｸM-PRO" w:hAnsi="HG丸ｺﾞｼｯｸM-PRO" w:hint="eastAsia"/>
          <w:color w:val="000000"/>
          <w:sz w:val="24"/>
        </w:rPr>
        <w:t>健康保険</w:t>
      </w:r>
      <w:r w:rsidRPr="0081376F">
        <w:rPr>
          <w:rFonts w:ascii="HG丸ｺﾞｼｯｸM-PRO" w:eastAsia="HG丸ｺﾞｼｯｸM-PRO" w:hAnsi="HG丸ｺﾞｼｯｸM-PRO" w:hint="eastAsia"/>
          <w:sz w:val="24"/>
        </w:rPr>
        <w:t>証の写し（７月１日までの家計急変については、７月１日時点のもの）</w:t>
      </w:r>
      <w:r>
        <w:rPr>
          <w:rFonts w:ascii="HG丸ｺﾞｼｯｸM-PRO" w:eastAsia="HG丸ｺﾞｼｯｸM-PRO" w:hAnsi="HG丸ｺﾞｼｯｸM-PRO" w:hint="eastAsia"/>
          <w:sz w:val="24"/>
        </w:rPr>
        <w:t>を貼り付けたもの</w:t>
      </w:r>
    </w:p>
    <w:p w14:paraId="7C7247A8" w14:textId="58FD2135" w:rsidR="00782F24" w:rsidRPr="0081376F" w:rsidRDefault="00782F24" w:rsidP="00782F24">
      <w:pPr>
        <w:ind w:left="480" w:hangingChars="200" w:hanging="480"/>
        <w:rPr>
          <w:rFonts w:ascii="HG丸ｺﾞｼｯｸM-PRO" w:eastAsia="HG丸ｺﾞｼｯｸM-PRO" w:hAnsi="HG丸ｺﾞｼｯｸM-PRO"/>
          <w:sz w:val="24"/>
        </w:rPr>
      </w:pPr>
      <w:r w:rsidRPr="0081376F">
        <w:rPr>
          <w:rFonts w:ascii="HG丸ｺﾞｼｯｸM-PRO" w:eastAsia="HG丸ｺﾞｼｯｸM-PRO" w:hAnsi="HG丸ｺﾞｼｯｸM-PRO"/>
          <w:sz w:val="24"/>
        </w:rPr>
        <w:t xml:space="preserve">　　（</w:t>
      </w:r>
      <w:r w:rsidR="00FD0A8A">
        <w:rPr>
          <w:rFonts w:ascii="HG丸ｺﾞｼｯｸM-PRO" w:eastAsia="HG丸ｺﾞｼｯｸM-PRO" w:hAnsi="HG丸ｺﾞｼｯｸM-PRO" w:hint="eastAsia"/>
          <w:sz w:val="24"/>
        </w:rPr>
        <w:t>扶養者が主たる生計維持者１名の世帯、１５歳以上（中学生を除く）２３歳未満</w:t>
      </w:r>
      <w:r w:rsidRPr="0081376F">
        <w:rPr>
          <w:rFonts w:ascii="HG丸ｺﾞｼｯｸM-PRO" w:eastAsia="HG丸ｺﾞｼｯｸM-PRO" w:hAnsi="HG丸ｺﾞｼｯｸM-PRO"/>
          <w:sz w:val="24"/>
        </w:rPr>
        <w:t>の</w:t>
      </w:r>
      <w:r w:rsidR="00FD0A8A">
        <w:rPr>
          <w:rFonts w:ascii="HG丸ｺﾞｼｯｸM-PRO" w:eastAsia="HG丸ｺﾞｼｯｸM-PRO" w:hAnsi="HG丸ｺﾞｼｯｸM-PRO" w:hint="eastAsia"/>
          <w:sz w:val="24"/>
        </w:rPr>
        <w:t>扶養されている</w:t>
      </w:r>
      <w:r w:rsidRPr="0081376F">
        <w:rPr>
          <w:rFonts w:ascii="HG丸ｺﾞｼｯｸM-PRO" w:eastAsia="HG丸ｺﾞｼｯｸM-PRO" w:hAnsi="HG丸ｺﾞｼｯｸM-PRO"/>
          <w:sz w:val="24"/>
        </w:rPr>
        <w:t>兄弟姉妹が</w:t>
      </w:r>
      <w:r w:rsidRPr="0081376F">
        <w:rPr>
          <w:rFonts w:ascii="HG丸ｺﾞｼｯｸM-PRO" w:eastAsia="HG丸ｺﾞｼｯｸM-PRO" w:hAnsi="HG丸ｺﾞｼｯｸM-PRO" w:hint="eastAsia"/>
          <w:sz w:val="24"/>
        </w:rPr>
        <w:t>いる</w:t>
      </w:r>
      <w:r w:rsidR="00FD0A8A">
        <w:rPr>
          <w:rFonts w:ascii="HG丸ｺﾞｼｯｸM-PRO" w:eastAsia="HG丸ｺﾞｼｯｸM-PRO" w:hAnsi="HG丸ｺﾞｼｯｸM-PRO" w:hint="eastAsia"/>
          <w:sz w:val="24"/>
        </w:rPr>
        <w:t>世帯の</w:t>
      </w:r>
      <w:r w:rsidRPr="0081376F">
        <w:rPr>
          <w:rFonts w:ascii="HG丸ｺﾞｼｯｸM-PRO" w:eastAsia="HG丸ｺﾞｼｯｸM-PRO" w:hAnsi="HG丸ｺﾞｼｯｸM-PRO" w:hint="eastAsia"/>
          <w:sz w:val="24"/>
        </w:rPr>
        <w:t>場合は扶養誓約書も提出）</w:t>
      </w:r>
    </w:p>
    <w:p w14:paraId="4733F3E3" w14:textId="77777777" w:rsidR="00782F24" w:rsidRPr="0081376F" w:rsidRDefault="00782F24" w:rsidP="00782F24">
      <w:pPr>
        <w:spacing w:line="280" w:lineRule="exact"/>
        <w:ind w:firstLineChars="300" w:firstLine="600"/>
        <w:rPr>
          <w:sz w:val="20"/>
        </w:rPr>
      </w:pPr>
      <w:r w:rsidRPr="0081376F">
        <w:rPr>
          <w:rFonts w:hint="eastAsia"/>
          <w:sz w:val="20"/>
        </w:rPr>
        <w:t>※健康保険証の被保険者等記号・番号</w:t>
      </w:r>
      <w:r>
        <w:rPr>
          <w:rFonts w:hint="eastAsia"/>
          <w:sz w:val="20"/>
        </w:rPr>
        <w:t>等</w:t>
      </w:r>
      <w:r w:rsidRPr="0081376F">
        <w:rPr>
          <w:rFonts w:hint="eastAsia"/>
          <w:sz w:val="20"/>
        </w:rPr>
        <w:t>にはマスキング（黒塗り）を施したうえで提出ください。</w:t>
      </w:r>
    </w:p>
    <w:p w14:paraId="2F202F0C" w14:textId="77777777" w:rsidR="00782F24" w:rsidRPr="0081376F" w:rsidRDefault="00782F24" w:rsidP="00782F24">
      <w:pPr>
        <w:spacing w:line="280" w:lineRule="exact"/>
        <w:ind w:leftChars="300" w:left="630"/>
        <w:rPr>
          <w:rFonts w:ascii="HG丸ｺﾞｼｯｸM-PRO" w:eastAsia="HG丸ｺﾞｼｯｸM-PRO" w:hAnsi="HG丸ｺﾞｼｯｸM-PRO"/>
          <w:sz w:val="22"/>
        </w:rPr>
      </w:pPr>
      <w:r w:rsidRPr="0081376F">
        <w:rPr>
          <w:sz w:val="20"/>
        </w:rPr>
        <w:t>※</w:t>
      </w:r>
      <w:r w:rsidRPr="0081376F">
        <w:rPr>
          <w:sz w:val="20"/>
        </w:rPr>
        <w:t>申請者（保護者</w:t>
      </w:r>
      <w:r>
        <w:rPr>
          <w:rFonts w:hint="eastAsia"/>
          <w:sz w:val="20"/>
        </w:rPr>
        <w:t>等</w:t>
      </w:r>
      <w:r w:rsidRPr="0081376F">
        <w:rPr>
          <w:sz w:val="20"/>
        </w:rPr>
        <w:t>）と保険証に記載されている被保険者（国民健康保険の場合は世帯主）が異なる場合は、</w:t>
      </w:r>
      <w:r>
        <w:rPr>
          <w:rFonts w:hint="eastAsia"/>
          <w:sz w:val="20"/>
        </w:rPr>
        <w:t>貼付台紙</w:t>
      </w:r>
      <w:r w:rsidRPr="0081376F">
        <w:rPr>
          <w:sz w:val="20"/>
        </w:rPr>
        <w:t>の余白に続柄を記載してください。（例：生徒との続柄</w:t>
      </w:r>
      <w:r>
        <w:rPr>
          <w:rFonts w:hint="eastAsia"/>
          <w:sz w:val="20"/>
        </w:rPr>
        <w:t>：</w:t>
      </w:r>
      <w:r w:rsidRPr="0081376F">
        <w:rPr>
          <w:sz w:val="20"/>
        </w:rPr>
        <w:t>祖父、義</w:t>
      </w:r>
      <w:r>
        <w:rPr>
          <w:rFonts w:hint="eastAsia"/>
          <w:sz w:val="20"/>
        </w:rPr>
        <w:t>母</w:t>
      </w:r>
      <w:r w:rsidRPr="0081376F">
        <w:rPr>
          <w:sz w:val="20"/>
        </w:rPr>
        <w:t>、兄等）</w:t>
      </w:r>
    </w:p>
    <w:p w14:paraId="02FC4ECC" w14:textId="77777777" w:rsidR="00782F24" w:rsidRDefault="00782F24" w:rsidP="00782F24">
      <w:pPr>
        <w:rPr>
          <w:rFonts w:ascii="HG丸ｺﾞｼｯｸM-PRO" w:eastAsia="HG丸ｺﾞｼｯｸM-PRO" w:hAnsi="HG丸ｺﾞｼｯｸM-PRO"/>
          <w:color w:val="000000"/>
          <w:sz w:val="24"/>
        </w:rPr>
      </w:pPr>
    </w:p>
    <w:p w14:paraId="012C6EE1" w14:textId="3C7F7235" w:rsidR="00782F24" w:rsidRDefault="00782F24" w:rsidP="00782F24">
      <w:pPr>
        <w:rPr>
          <w:rFonts w:ascii="HG丸ｺﾞｼｯｸM-PRO" w:eastAsia="HG丸ｺﾞｼｯｸM-PRO" w:hAnsi="HG丸ｺﾞｼｯｸM-PRO"/>
          <w:sz w:val="24"/>
        </w:rPr>
      </w:pPr>
      <w:r w:rsidRPr="00EF1E6D">
        <w:rPr>
          <w:rFonts w:ascii="HG丸ｺﾞｼｯｸM-PRO" w:eastAsia="HG丸ｺﾞｼｯｸM-PRO" w:hAnsi="HG丸ｺﾞｼｯｸM-PRO" w:hint="eastAsia"/>
          <w:color w:val="000000"/>
          <w:sz w:val="24"/>
        </w:rPr>
        <w:t xml:space="preserve">３　</w:t>
      </w:r>
      <w:r>
        <w:rPr>
          <w:rFonts w:ascii="HG丸ｺﾞｼｯｸM-PRO" w:eastAsia="HG丸ｺﾞｼｯｸM-PRO" w:hAnsi="HG丸ｺﾞｼｯｸM-PRO" w:hint="eastAsia"/>
          <w:color w:val="000000"/>
          <w:sz w:val="24"/>
        </w:rPr>
        <w:t>令和</w:t>
      </w:r>
      <w:r w:rsidR="00FD0A8A">
        <w:rPr>
          <w:rFonts w:ascii="HG丸ｺﾞｼｯｸM-PRO" w:eastAsia="HG丸ｺﾞｼｯｸM-PRO" w:hAnsi="HG丸ｺﾞｼｯｸM-PRO" w:hint="eastAsia"/>
          <w:color w:val="000000"/>
          <w:sz w:val="24"/>
        </w:rPr>
        <w:t>６</w:t>
      </w:r>
      <w:r w:rsidRPr="00EF1E6D">
        <w:rPr>
          <w:rFonts w:ascii="HG丸ｺﾞｼｯｸM-PRO" w:eastAsia="HG丸ｺﾞｼｯｸM-PRO" w:hAnsi="HG丸ｺﾞｼｯｸM-PRO" w:hint="eastAsia"/>
          <w:color w:val="000000"/>
          <w:sz w:val="24"/>
        </w:rPr>
        <w:t>年度の</w:t>
      </w:r>
      <w:r>
        <w:rPr>
          <w:rFonts w:ascii="HG丸ｺﾞｼｯｸM-PRO" w:eastAsia="HG丸ｺﾞｼｯｸM-PRO" w:hAnsi="HG丸ｺﾞｼｯｸM-PRO" w:hint="eastAsia"/>
          <w:color w:val="000000"/>
          <w:sz w:val="24"/>
        </w:rPr>
        <w:t>所得・</w:t>
      </w:r>
      <w:r w:rsidRPr="00EF1E6D">
        <w:rPr>
          <w:rFonts w:ascii="HG丸ｺﾞｼｯｸM-PRO" w:eastAsia="HG丸ｺﾞｼｯｸM-PRO" w:hAnsi="HG丸ｺﾞｼｯｸM-PRO" w:hint="eastAsia"/>
          <w:color w:val="000000"/>
          <w:sz w:val="24"/>
        </w:rPr>
        <w:t>課税証明</w:t>
      </w:r>
      <w:r w:rsidRPr="0081376F">
        <w:rPr>
          <w:rFonts w:ascii="HG丸ｺﾞｼｯｸM-PRO" w:eastAsia="HG丸ｺﾞｼｯｸM-PRO" w:hAnsi="HG丸ｺﾞｼｯｸM-PRO" w:hint="eastAsia"/>
          <w:sz w:val="24"/>
        </w:rPr>
        <w:t>書</w:t>
      </w:r>
    </w:p>
    <w:p w14:paraId="2BA6F8BD" w14:textId="3FA13AB9" w:rsidR="00782F24" w:rsidRDefault="00782F24" w:rsidP="00782F24">
      <w:pPr>
        <w:ind w:firstLineChars="200" w:firstLine="48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u w:val="wave"/>
        </w:rPr>
        <w:t>扶養親族数が記載されているもの。</w:t>
      </w:r>
      <w:r w:rsidRPr="0081376F">
        <w:rPr>
          <w:rFonts w:ascii="HG丸ｺﾞｼｯｸM-PRO" w:eastAsia="HG丸ｺﾞｼｯｸM-PRO" w:hAnsi="HG丸ｺﾞｼｯｸM-PRO" w:hint="eastAsia"/>
          <w:sz w:val="24"/>
        </w:rPr>
        <w:t>なお、扶養親族数の記載が省略されている場合は、</w:t>
      </w:r>
    </w:p>
    <w:p w14:paraId="334D57C0" w14:textId="2756950D" w:rsidR="00782F24" w:rsidRPr="00EF1E6D" w:rsidRDefault="00782F24" w:rsidP="00782F24">
      <w:pPr>
        <w:ind w:firstLineChars="200" w:firstLine="480"/>
        <w:rPr>
          <w:rFonts w:ascii="HG丸ｺﾞｼｯｸM-PRO" w:eastAsia="HG丸ｺﾞｼｯｸM-PRO" w:hAnsi="HG丸ｺﾞｼｯｸM-PRO"/>
          <w:color w:val="000000"/>
          <w:sz w:val="24"/>
        </w:rPr>
      </w:pPr>
      <w:r w:rsidRPr="0081376F">
        <w:rPr>
          <w:rFonts w:ascii="HG丸ｺﾞｼｯｸM-PRO" w:eastAsia="HG丸ｺﾞｼｯｸM-PRO" w:hAnsi="HG丸ｺﾞｼｯｸM-PRO" w:hint="eastAsia"/>
          <w:sz w:val="24"/>
        </w:rPr>
        <w:t>所得・課税証明書と併せて扶養親族全員の健</w:t>
      </w:r>
      <w:r w:rsidRPr="00EF1E6D">
        <w:rPr>
          <w:rFonts w:ascii="HG丸ｺﾞｼｯｸM-PRO" w:eastAsia="HG丸ｺﾞｼｯｸM-PRO" w:hAnsi="HG丸ｺﾞｼｯｸM-PRO" w:hint="eastAsia"/>
          <w:color w:val="000000"/>
          <w:sz w:val="24"/>
        </w:rPr>
        <w:t>康保険証の写しを提出</w:t>
      </w:r>
    </w:p>
    <w:p w14:paraId="109E02A3" w14:textId="77777777" w:rsidR="00B72816" w:rsidRPr="00782F24" w:rsidRDefault="00B72816" w:rsidP="00B72816">
      <w:pPr>
        <w:ind w:left="960" w:hangingChars="400" w:hanging="960"/>
        <w:rPr>
          <w:rFonts w:ascii="HG丸ｺﾞｼｯｸM-PRO" w:eastAsia="HG丸ｺﾞｼｯｸM-PRO" w:hAnsi="HG丸ｺﾞｼｯｸM-PRO"/>
          <w:color w:val="000000"/>
          <w:sz w:val="24"/>
        </w:rPr>
      </w:pPr>
    </w:p>
    <w:p w14:paraId="18D7EC60" w14:textId="62773FFF" w:rsidR="0081376F" w:rsidRPr="00EF1E6D" w:rsidRDefault="00782F24" w:rsidP="0081376F">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４</w:t>
      </w:r>
      <w:r w:rsidR="0081376F" w:rsidRPr="00EF1E6D">
        <w:rPr>
          <w:rFonts w:ascii="HG丸ｺﾞｼｯｸM-PRO" w:eastAsia="HG丸ｺﾞｼｯｸM-PRO" w:hAnsi="HG丸ｺﾞｼｯｸM-PRO" w:hint="eastAsia"/>
          <w:color w:val="000000"/>
          <w:sz w:val="24"/>
        </w:rPr>
        <w:t xml:space="preserve">　保護者等の家計急変の発生事由を証明する書類</w:t>
      </w:r>
    </w:p>
    <w:p w14:paraId="2E93EB74" w14:textId="6C6D156B" w:rsidR="0081376F" w:rsidRDefault="0081376F" w:rsidP="0081376F">
      <w:pPr>
        <w:ind w:left="480" w:hangingChars="200" w:hanging="48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EF1E6D">
        <w:rPr>
          <w:rFonts w:ascii="HG丸ｺﾞｼｯｸM-PRO" w:eastAsia="HG丸ｺﾞｼｯｸM-PRO" w:hAnsi="HG丸ｺﾞｼｯｸM-PRO" w:hint="eastAsia"/>
          <w:color w:val="000000"/>
          <w:sz w:val="24"/>
        </w:rPr>
        <w:t>離職票、雇用保険受給資</w:t>
      </w:r>
      <w:r>
        <w:rPr>
          <w:rFonts w:ascii="HG丸ｺﾞｼｯｸM-PRO" w:eastAsia="HG丸ｺﾞｼｯｸM-PRO" w:hAnsi="HG丸ｺﾞｼｯｸM-PRO" w:hint="eastAsia"/>
          <w:color w:val="000000"/>
          <w:sz w:val="24"/>
        </w:rPr>
        <w:t>格者証、解雇通告書、破産宣告通知書、廃業等届出</w:t>
      </w:r>
      <w:r w:rsidR="00772FDD">
        <w:rPr>
          <w:rFonts w:ascii="HG丸ｺﾞｼｯｸM-PRO" w:eastAsia="HG丸ｺﾞｼｯｸM-PRO" w:hAnsi="HG丸ｺﾞｼｯｸM-PRO" w:hint="eastAsia"/>
          <w:color w:val="000000"/>
          <w:sz w:val="24"/>
        </w:rPr>
        <w:t>書</w:t>
      </w:r>
    </w:p>
    <w:p w14:paraId="23D88675" w14:textId="16CB583C" w:rsidR="00A4255C" w:rsidRPr="00EF1E6D" w:rsidRDefault="00A4255C" w:rsidP="0081376F">
      <w:pPr>
        <w:ind w:left="480" w:hangingChars="200" w:hanging="48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医師による診断書、退職（休職）辞令　　等</w:t>
      </w:r>
    </w:p>
    <w:p w14:paraId="355F14CA" w14:textId="77777777" w:rsidR="0081376F" w:rsidRDefault="0081376F" w:rsidP="0081376F">
      <w:pPr>
        <w:rPr>
          <w:rFonts w:ascii="HG丸ｺﾞｼｯｸM-PRO" w:eastAsia="HG丸ｺﾞｼｯｸM-PRO" w:hAnsi="HG丸ｺﾞｼｯｸM-PRO"/>
          <w:color w:val="000000"/>
          <w:sz w:val="24"/>
        </w:rPr>
      </w:pPr>
    </w:p>
    <w:p w14:paraId="1BAD57FC" w14:textId="192F1C1E" w:rsidR="0081376F" w:rsidRPr="00EF1E6D" w:rsidRDefault="00782F24" w:rsidP="0081376F">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５</w:t>
      </w:r>
      <w:r w:rsidR="0081376F" w:rsidRPr="00EF1E6D">
        <w:rPr>
          <w:rFonts w:ascii="HG丸ｺﾞｼｯｸM-PRO" w:eastAsia="HG丸ｺﾞｼｯｸM-PRO" w:hAnsi="HG丸ｺﾞｼｯｸM-PRO" w:hint="eastAsia"/>
          <w:color w:val="000000"/>
          <w:sz w:val="24"/>
        </w:rPr>
        <w:t xml:space="preserve">　保護者等の家計急変後の収入を証明する書類</w:t>
      </w:r>
    </w:p>
    <w:p w14:paraId="641526C7" w14:textId="77777777" w:rsidR="0081376F" w:rsidRDefault="0081376F" w:rsidP="0081376F">
      <w:pPr>
        <w:ind w:firstLineChars="200" w:firstLine="48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&lt;会社員の場合&gt;</w:t>
      </w:r>
    </w:p>
    <w:p w14:paraId="1A7D7E08" w14:textId="77777777" w:rsidR="0081376F" w:rsidRPr="0081376F" w:rsidRDefault="0081376F" w:rsidP="0081376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w:t>
      </w:r>
      <w:r w:rsidRPr="00EF1E6D">
        <w:rPr>
          <w:rFonts w:ascii="HG丸ｺﾞｼｯｸM-PRO" w:eastAsia="HG丸ｺﾞｼｯｸM-PRO" w:hAnsi="HG丸ｺﾞｼｯｸM-PRO" w:hint="eastAsia"/>
          <w:color w:val="000000"/>
          <w:sz w:val="24"/>
        </w:rPr>
        <w:t>会社</w:t>
      </w:r>
      <w:r w:rsidRPr="0081376F">
        <w:rPr>
          <w:rFonts w:ascii="HG丸ｺﾞｼｯｸM-PRO" w:eastAsia="HG丸ｺﾞｼｯｸM-PRO" w:hAnsi="HG丸ｺﾞｼｯｸM-PRO" w:hint="eastAsia"/>
          <w:sz w:val="24"/>
        </w:rPr>
        <w:t>作成の家計急変後1年間の給与見込</w:t>
      </w:r>
    </w:p>
    <w:p w14:paraId="5B58B54C" w14:textId="77777777" w:rsidR="0081376F" w:rsidRDefault="0081376F" w:rsidP="0081376F">
      <w:pPr>
        <w:ind w:firstLineChars="300" w:firstLine="72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rPr>
        <w:t>(発行が困難な場合は直近3か月の給与明細及び家計急変後の賞与明細)</w:t>
      </w:r>
    </w:p>
    <w:p w14:paraId="757232B8" w14:textId="7F69D8DB" w:rsidR="00772FDD" w:rsidRPr="00B72816" w:rsidRDefault="00B4305F" w:rsidP="00772FDD">
      <w:pPr>
        <w:ind w:firstLineChars="400" w:firstLine="800"/>
        <w:rPr>
          <w:rFonts w:asciiTheme="minorEastAsia" w:hAnsiTheme="minorEastAsia"/>
          <w:sz w:val="20"/>
          <w:szCs w:val="20"/>
        </w:rPr>
      </w:pPr>
      <w:r w:rsidRPr="00B72816">
        <w:rPr>
          <w:rFonts w:asciiTheme="minorEastAsia" w:hAnsiTheme="minorEastAsia"/>
          <w:sz w:val="20"/>
          <w:szCs w:val="20"/>
        </w:rPr>
        <w:t>※支給日の記載がない場合は、余白に「〇月分</w:t>
      </w:r>
      <w:r w:rsidR="000A06B9">
        <w:rPr>
          <w:rFonts w:asciiTheme="minorEastAsia" w:hAnsiTheme="minorEastAsia" w:hint="eastAsia"/>
          <w:sz w:val="20"/>
          <w:szCs w:val="20"/>
        </w:rPr>
        <w:t>（〇日締め）</w:t>
      </w:r>
      <w:r w:rsidRPr="00B72816">
        <w:rPr>
          <w:rFonts w:asciiTheme="minorEastAsia" w:hAnsiTheme="minorEastAsia"/>
          <w:sz w:val="20"/>
          <w:szCs w:val="20"/>
        </w:rPr>
        <w:t>〇月〇日支給」と記載してください。</w:t>
      </w:r>
    </w:p>
    <w:p w14:paraId="4F9178CF" w14:textId="77777777" w:rsidR="0081376F" w:rsidRPr="0081376F" w:rsidRDefault="0081376F" w:rsidP="0081376F">
      <w:pPr>
        <w:ind w:firstLineChars="200" w:firstLine="48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rPr>
        <w:t>&lt;個人事業主の場合&gt;</w:t>
      </w:r>
    </w:p>
    <w:p w14:paraId="1AD471A5" w14:textId="77777777" w:rsidR="0081376F" w:rsidRPr="0081376F" w:rsidRDefault="0081376F" w:rsidP="0081376F">
      <w:pPr>
        <w:ind w:firstLineChars="200" w:firstLine="48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rPr>
        <w:t>・税理士又は公認会計士の作成した証明書類</w:t>
      </w:r>
    </w:p>
    <w:p w14:paraId="6318959D" w14:textId="77777777" w:rsidR="0081376F" w:rsidRPr="0081376F" w:rsidRDefault="0081376F" w:rsidP="0081376F">
      <w:pPr>
        <w:ind w:firstLineChars="300" w:firstLine="72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rPr>
        <w:t>(作成が困難な場合は直近３か月の収入が分かる書類)</w:t>
      </w:r>
    </w:p>
    <w:p w14:paraId="41309D99" w14:textId="77777777" w:rsidR="0081376F" w:rsidRPr="0081376F" w:rsidRDefault="0081376F" w:rsidP="0081376F">
      <w:pPr>
        <w:ind w:firstLineChars="200" w:firstLine="480"/>
        <w:rPr>
          <w:rFonts w:ascii="HG丸ｺﾞｼｯｸM-PRO" w:eastAsia="HG丸ｺﾞｼｯｸM-PRO" w:hAnsi="HG丸ｺﾞｼｯｸM-PRO"/>
          <w:sz w:val="24"/>
        </w:rPr>
      </w:pPr>
      <w:r w:rsidRPr="0081376F">
        <w:rPr>
          <w:rFonts w:ascii="HG丸ｺﾞｼｯｸM-PRO" w:eastAsia="HG丸ｺﾞｼｯｸM-PRO" w:hAnsi="HG丸ｺﾞｼｯｸM-PRO" w:hint="eastAsia"/>
          <w:sz w:val="24"/>
        </w:rPr>
        <w:t>・確定申告書の写し</w:t>
      </w:r>
    </w:p>
    <w:p w14:paraId="011AD033" w14:textId="65C4627E" w:rsidR="0081376F" w:rsidRPr="0081376F" w:rsidRDefault="0081376F" w:rsidP="0081376F">
      <w:pPr>
        <w:spacing w:line="280" w:lineRule="exact"/>
        <w:ind w:leftChars="200" w:left="660" w:hangingChars="100" w:hanging="240"/>
        <w:rPr>
          <w:sz w:val="20"/>
        </w:rPr>
      </w:pPr>
      <w:r w:rsidRPr="0081376F">
        <w:rPr>
          <w:rFonts w:ascii="HG丸ｺﾞｼｯｸM-PRO" w:eastAsia="HG丸ｺﾞｼｯｸM-PRO" w:hAnsi="HG丸ｺﾞｼｯｸM-PRO"/>
          <w:sz w:val="24"/>
        </w:rPr>
        <w:t xml:space="preserve">　</w:t>
      </w:r>
      <w:r w:rsidRPr="0081376F">
        <w:rPr>
          <w:sz w:val="20"/>
        </w:rPr>
        <w:t>※</w:t>
      </w:r>
      <w:r w:rsidRPr="0081376F">
        <w:rPr>
          <w:sz w:val="20"/>
        </w:rPr>
        <w:t>保護者</w:t>
      </w:r>
      <w:r w:rsidR="00F87ADD">
        <w:rPr>
          <w:rFonts w:hint="eastAsia"/>
          <w:sz w:val="20"/>
        </w:rPr>
        <w:t>等</w:t>
      </w:r>
      <w:r w:rsidRPr="0081376F">
        <w:rPr>
          <w:sz w:val="20"/>
        </w:rPr>
        <w:t>が</w:t>
      </w:r>
      <w:r w:rsidRPr="0081376F">
        <w:rPr>
          <w:sz w:val="20"/>
        </w:rPr>
        <w:t>2</w:t>
      </w:r>
      <w:r w:rsidRPr="0081376F">
        <w:rPr>
          <w:sz w:val="20"/>
        </w:rPr>
        <w:t>名の場合において、一方の保護者</w:t>
      </w:r>
      <w:r w:rsidR="00F87ADD">
        <w:rPr>
          <w:rFonts w:hint="eastAsia"/>
          <w:sz w:val="20"/>
        </w:rPr>
        <w:t>等</w:t>
      </w:r>
      <w:r w:rsidRPr="0081376F">
        <w:rPr>
          <w:sz w:val="20"/>
        </w:rPr>
        <w:t>が令和</w:t>
      </w:r>
      <w:r w:rsidR="007C3662">
        <w:rPr>
          <w:rFonts w:hint="eastAsia"/>
          <w:sz w:val="20"/>
        </w:rPr>
        <w:t>５</w:t>
      </w:r>
      <w:r w:rsidRPr="0081376F">
        <w:rPr>
          <w:sz w:val="20"/>
        </w:rPr>
        <w:t>年度の住民税所得割額が</w:t>
      </w:r>
      <w:r w:rsidRPr="0081376F">
        <w:rPr>
          <w:sz w:val="20"/>
        </w:rPr>
        <w:t>0</w:t>
      </w:r>
      <w:r w:rsidRPr="0081376F">
        <w:rPr>
          <w:sz w:val="20"/>
        </w:rPr>
        <w:t>円の場合は、「保護者等の家計急変後の収入を証明する書類の提出は不要です。</w:t>
      </w:r>
    </w:p>
    <w:p w14:paraId="55072252" w14:textId="77777777" w:rsidR="00714D4D" w:rsidRDefault="00714D4D" w:rsidP="0081376F">
      <w:pPr>
        <w:rPr>
          <w:rFonts w:ascii="HG丸ｺﾞｼｯｸM-PRO" w:eastAsia="HG丸ｺﾞｼｯｸM-PRO" w:hAnsi="HG丸ｺﾞｼｯｸM-PRO"/>
          <w:sz w:val="24"/>
        </w:rPr>
      </w:pPr>
    </w:p>
    <w:p w14:paraId="0DBC869F" w14:textId="5EDE8F04" w:rsidR="00714D4D" w:rsidRDefault="00714D4D" w:rsidP="008C2BBF">
      <w:pPr>
        <w:rPr>
          <w:rFonts w:ascii="HG丸ｺﾞｼｯｸM-PRO" w:eastAsia="HG丸ｺﾞｼｯｸM-PRO" w:hAnsi="HG丸ｺﾞｼｯｸM-PRO"/>
          <w:sz w:val="24"/>
        </w:rPr>
      </w:pPr>
      <w:r w:rsidRPr="00A251A7">
        <w:rPr>
          <w:rFonts w:ascii="HG丸ｺﾞｼｯｸM-PRO" w:eastAsia="HG丸ｺﾞｼｯｸM-PRO" w:hAnsi="HG丸ｺﾞｼｯｸM-PRO"/>
          <w:sz w:val="24"/>
        </w:rPr>
        <w:t xml:space="preserve">６　</w:t>
      </w:r>
      <w:r w:rsidR="007C3662">
        <w:rPr>
          <w:rFonts w:ascii="HG丸ｺﾞｼｯｸM-PRO" w:eastAsia="HG丸ｺﾞｼｯｸM-PRO" w:hAnsi="HG丸ｺﾞｼｯｸM-PRO" w:hint="eastAsia"/>
          <w:sz w:val="24"/>
        </w:rPr>
        <w:t>「奨学のための給付金」</w:t>
      </w:r>
      <w:r w:rsidRPr="00A251A7">
        <w:rPr>
          <w:rFonts w:ascii="HG丸ｺﾞｼｯｸM-PRO" w:eastAsia="HG丸ｺﾞｼｯｸM-PRO" w:hAnsi="HG丸ｺﾞｼｯｸM-PRO"/>
          <w:sz w:val="24"/>
        </w:rPr>
        <w:t>口座振替届出書</w:t>
      </w:r>
    </w:p>
    <w:p w14:paraId="702218B3" w14:textId="77777777" w:rsidR="008C2BBF" w:rsidRPr="00A251A7" w:rsidRDefault="008C2BBF" w:rsidP="007C3662">
      <w:pPr>
        <w:ind w:firstLineChars="200" w:firstLine="480"/>
        <w:rPr>
          <w:rFonts w:ascii="HG丸ｺﾞｼｯｸM-PRO" w:eastAsia="HG丸ｺﾞｼｯｸM-PRO" w:hAnsi="HG丸ｺﾞｼｯｸM-PRO"/>
          <w:sz w:val="24"/>
        </w:rPr>
      </w:pPr>
    </w:p>
    <w:p w14:paraId="4B273D3E" w14:textId="77777777" w:rsidR="008C2BBF" w:rsidRDefault="008C2BBF" w:rsidP="008C2BBF">
      <w:pPr>
        <w:rPr>
          <w:rFonts w:ascii="HG丸ｺﾞｼｯｸM-PRO" w:eastAsia="HG丸ｺﾞｼｯｸM-PRO" w:hAnsi="HG丸ｺﾞｼｯｸM-PRO"/>
          <w:sz w:val="24"/>
          <w:szCs w:val="26"/>
        </w:rPr>
      </w:pPr>
      <w:bookmarkStart w:id="0" w:name="_Hlk140167765"/>
      <w:r>
        <w:rPr>
          <w:rFonts w:ascii="HG丸ｺﾞｼｯｸM-PRO" w:eastAsia="HG丸ｺﾞｼｯｸM-PRO" w:hAnsi="HG丸ｺﾞｼｯｸM-PRO" w:hint="eastAsia"/>
          <w:sz w:val="24"/>
          <w:szCs w:val="26"/>
        </w:rPr>
        <w:t>７　「奨学のための給付金」振込先口座提出用貼付台紙</w:t>
      </w:r>
      <w:r>
        <w:rPr>
          <w:rFonts w:ascii="HG丸ｺﾞｼｯｸM-PRO" w:eastAsia="HG丸ｺﾞｼｯｸM-PRO" w:hAnsi="HG丸ｺﾞｼｯｸM-PRO"/>
          <w:sz w:val="24"/>
          <w:szCs w:val="26"/>
        </w:rPr>
        <w:t>（金融機関・口座番号・口座名義</w:t>
      </w:r>
    </w:p>
    <w:p w14:paraId="78DE8459" w14:textId="0942D804" w:rsidR="008C2BBF" w:rsidRDefault="008C2BBF" w:rsidP="008C2BBF">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Pr>
          <w:rFonts w:ascii="HG丸ｺﾞｼｯｸM-PRO" w:eastAsia="HG丸ｺﾞｼｯｸM-PRO" w:hAnsi="HG丸ｺﾞｼｯｸM-PRO"/>
          <w:sz w:val="24"/>
          <w:szCs w:val="26"/>
        </w:rPr>
        <w:t>がわかる通帳の写しを添付）</w:t>
      </w:r>
    </w:p>
    <w:bookmarkEnd w:id="0"/>
    <w:p w14:paraId="7DD01DC5" w14:textId="77777777" w:rsidR="002551ED" w:rsidRPr="008C2BBF" w:rsidRDefault="002551ED" w:rsidP="002551ED">
      <w:pPr>
        <w:rPr>
          <w:rFonts w:ascii="HG丸ｺﾞｼｯｸM-PRO" w:eastAsia="HG丸ｺﾞｼｯｸM-PRO" w:hAnsi="HG丸ｺﾞｼｯｸM-PRO"/>
          <w:sz w:val="24"/>
        </w:rPr>
      </w:pPr>
    </w:p>
    <w:p w14:paraId="34130687" w14:textId="59FA21F2" w:rsidR="002551ED" w:rsidRDefault="008C2BBF" w:rsidP="002551E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2551ED">
        <w:rPr>
          <w:rFonts w:ascii="HG丸ｺﾞｼｯｸM-PRO" w:eastAsia="HG丸ｺﾞｼｯｸM-PRO" w:hAnsi="HG丸ｺﾞｼｯｸM-PRO" w:hint="eastAsia"/>
          <w:sz w:val="24"/>
        </w:rPr>
        <w:t xml:space="preserve">  在学証明書</w:t>
      </w:r>
    </w:p>
    <w:p w14:paraId="31689C60" w14:textId="77777777" w:rsidR="002055EB" w:rsidRDefault="002055EB" w:rsidP="002551ED">
      <w:pPr>
        <w:rPr>
          <w:rFonts w:ascii="HG丸ｺﾞｼｯｸM-PRO" w:eastAsia="HG丸ｺﾞｼｯｸM-PRO" w:hAnsi="HG丸ｺﾞｼｯｸM-PRO"/>
          <w:sz w:val="24"/>
        </w:rPr>
      </w:pPr>
    </w:p>
    <w:p w14:paraId="0406C18A" w14:textId="7B21F605" w:rsidR="002055EB" w:rsidRDefault="002055EB" w:rsidP="002055E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９　災害等により、制服の再購入が必要となった場合関係書類</w:t>
      </w:r>
    </w:p>
    <w:p w14:paraId="123B72EC" w14:textId="77777777" w:rsidR="002055EB" w:rsidRPr="007874AE" w:rsidRDefault="002055EB" w:rsidP="002055EB">
      <w:pPr>
        <w:rPr>
          <w:rFonts w:ascii="HG丸ｺﾞｼｯｸM-PRO" w:eastAsia="HG丸ｺﾞｼｯｸM-PRO" w:hAnsi="HG丸ｺﾞｼｯｸM-PRO"/>
          <w:bCs/>
          <w:sz w:val="20"/>
          <w:szCs w:val="20"/>
        </w:rPr>
      </w:pPr>
      <w:r>
        <w:rPr>
          <w:rFonts w:ascii="HG丸ｺﾞｼｯｸM-PRO" w:eastAsia="HG丸ｺﾞｼｯｸM-PRO" w:hAnsi="HG丸ｺﾞｼｯｸM-PRO" w:hint="eastAsia"/>
          <w:sz w:val="24"/>
        </w:rPr>
        <w:t xml:space="preserve">　　</w:t>
      </w:r>
      <w:r w:rsidRPr="007874AE">
        <w:rPr>
          <w:rFonts w:ascii="HG丸ｺﾞｼｯｸM-PRO" w:eastAsia="HG丸ｺﾞｼｯｸM-PRO" w:hAnsi="HG丸ｺﾞｼｯｸM-PRO" w:hint="eastAsia"/>
          <w:sz w:val="20"/>
          <w:szCs w:val="20"/>
        </w:rPr>
        <w:t>該当する場合は、罹災証明書、</w:t>
      </w:r>
      <w:r w:rsidRPr="007874AE">
        <w:rPr>
          <w:rFonts w:ascii="HG丸ｺﾞｼｯｸM-PRO" w:eastAsia="HG丸ｺﾞｼｯｸM-PRO" w:hAnsi="HG丸ｺﾞｼｯｸM-PRO" w:hint="eastAsia"/>
          <w:bCs/>
          <w:sz w:val="20"/>
          <w:szCs w:val="20"/>
        </w:rPr>
        <w:t>（様式１０）制服の再購入に係る誓約書 を提出してください。</w:t>
      </w:r>
    </w:p>
    <w:p w14:paraId="65B72F04" w14:textId="60E80D62" w:rsidR="002055EB" w:rsidRPr="002055EB" w:rsidRDefault="002055EB" w:rsidP="002551ED">
      <w:pPr>
        <w:rPr>
          <w:rFonts w:ascii="HG丸ｺﾞｼｯｸM-PRO" w:eastAsia="HG丸ｺﾞｼｯｸM-PRO" w:hAnsi="HG丸ｺﾞｼｯｸM-PRO"/>
          <w:sz w:val="20"/>
          <w:szCs w:val="20"/>
        </w:rPr>
      </w:pPr>
      <w:r w:rsidRPr="007874A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奨学のための給付金</w:t>
      </w:r>
      <w:r w:rsidRPr="007874AE">
        <w:rPr>
          <w:rFonts w:ascii="HG丸ｺﾞｼｯｸM-PRO" w:eastAsia="HG丸ｺﾞｼｯｸM-PRO" w:hAnsi="HG丸ｺﾞｼｯｸM-PRO" w:hint="eastAsia"/>
          <w:sz w:val="20"/>
          <w:szCs w:val="20"/>
        </w:rPr>
        <w:t>認定後に</w:t>
      </w:r>
      <w:r>
        <w:rPr>
          <w:rFonts w:ascii="HG丸ｺﾞｼｯｸM-PRO" w:eastAsia="HG丸ｺﾞｼｯｸM-PRO" w:hAnsi="HG丸ｺﾞｼｯｸM-PRO" w:hint="eastAsia"/>
          <w:sz w:val="20"/>
          <w:szCs w:val="20"/>
        </w:rPr>
        <w:t>対象となった場合は、随時提出してください。</w:t>
      </w:r>
    </w:p>
    <w:p w14:paraId="5569C6E9" w14:textId="6E33D99D" w:rsidR="005B3B8D" w:rsidRDefault="008C2BBF" w:rsidP="00B4305F">
      <w:pPr>
        <w:ind w:firstLineChars="300" w:firstLine="630"/>
        <w:rPr>
          <w:rFonts w:ascii="HG丸ｺﾞｼｯｸM-PRO" w:eastAsia="HG丸ｺﾞｼｯｸM-PRO" w:hAnsi="HG丸ｺﾞｼｯｸM-PRO"/>
          <w:sz w:val="28"/>
          <w:szCs w:val="28"/>
          <w:u w:val="thick"/>
        </w:rPr>
      </w:pPr>
      <w:r w:rsidRPr="0081376F">
        <w:rPr>
          <w:noProof/>
        </w:rPr>
        <mc:AlternateContent>
          <mc:Choice Requires="wps">
            <w:drawing>
              <wp:anchor distT="0" distB="0" distL="114300" distR="114300" simplePos="0" relativeHeight="251659264" behindDoc="0" locked="0" layoutInCell="1" allowOverlap="1" wp14:anchorId="6FBC0599" wp14:editId="0445881E">
                <wp:simplePos x="0" y="0"/>
                <wp:positionH relativeFrom="margin">
                  <wp:align>left</wp:align>
                </wp:positionH>
                <wp:positionV relativeFrom="paragraph">
                  <wp:posOffset>197485</wp:posOffset>
                </wp:positionV>
                <wp:extent cx="6438900" cy="2921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38900" cy="292100"/>
                        </a:xfrm>
                        <a:prstGeom prst="rect">
                          <a:avLst/>
                        </a:prstGeom>
                        <a:solidFill>
                          <a:sysClr val="window" lastClr="FFFFFF"/>
                        </a:solidFill>
                        <a:ln w="6350">
                          <a:noFill/>
                        </a:ln>
                        <a:effectLst/>
                      </wps:spPr>
                      <wps:txbx>
                        <w:txbxContent>
                          <w:p w14:paraId="1FE7958D" w14:textId="2240541F" w:rsidR="0081376F" w:rsidRDefault="00A251A7" w:rsidP="0081376F">
                            <w:pPr>
                              <w:rPr>
                                <w:rFonts w:ascii="HG丸ｺﾞｼｯｸM-PRO" w:eastAsia="HG丸ｺﾞｼｯｸM-PRO" w:hAnsi="HG丸ｺﾞｼｯｸM-PRO"/>
                                <w:sz w:val="24"/>
                                <w:szCs w:val="24"/>
                                <w:u w:val="wave"/>
                              </w:rPr>
                            </w:pPr>
                            <w:r w:rsidRPr="00A251A7">
                              <w:rPr>
                                <w:rFonts w:ascii="HG丸ｺﾞｼｯｸM-PRO" w:eastAsia="HG丸ｺﾞｼｯｸM-PRO" w:hAnsi="HG丸ｺﾞｼｯｸM-PRO" w:hint="eastAsia"/>
                                <w:sz w:val="24"/>
                                <w:szCs w:val="24"/>
                                <w:u w:val="wave"/>
                              </w:rPr>
                              <w:t>※</w:t>
                            </w:r>
                            <w:r w:rsidR="0081376F" w:rsidRPr="00A251A7">
                              <w:rPr>
                                <w:rFonts w:ascii="HG丸ｺﾞｼｯｸM-PRO" w:eastAsia="HG丸ｺﾞｼｯｸM-PRO" w:hAnsi="HG丸ｺﾞｼｯｸM-PRO" w:hint="eastAsia"/>
                                <w:sz w:val="24"/>
                                <w:szCs w:val="24"/>
                                <w:u w:val="wave"/>
                              </w:rPr>
                              <w:t>申請書</w:t>
                            </w:r>
                            <w:r w:rsidR="0081376F" w:rsidRPr="00A251A7">
                              <w:rPr>
                                <w:rFonts w:ascii="HG丸ｺﾞｼｯｸM-PRO" w:eastAsia="HG丸ｺﾞｼｯｸM-PRO" w:hAnsi="HG丸ｺﾞｼｯｸM-PRO"/>
                                <w:sz w:val="24"/>
                                <w:szCs w:val="24"/>
                                <w:u w:val="wave"/>
                              </w:rPr>
                              <w:t>提出後、就職等や増給により家計急変が解消された場合は、必ず申し出てください。</w:t>
                            </w:r>
                          </w:p>
                          <w:p w14:paraId="18E7E941" w14:textId="407C0E9F" w:rsidR="000823CA" w:rsidRDefault="000823CA" w:rsidP="0081376F">
                            <w:pPr>
                              <w:rPr>
                                <w:rFonts w:ascii="HG丸ｺﾞｼｯｸM-PRO" w:eastAsia="HG丸ｺﾞｼｯｸM-PRO" w:hAnsi="HG丸ｺﾞｼｯｸM-PRO"/>
                                <w:sz w:val="24"/>
                                <w:szCs w:val="24"/>
                                <w:u w:val="wave"/>
                              </w:rPr>
                            </w:pPr>
                          </w:p>
                          <w:p w14:paraId="7249C15A" w14:textId="128B8080" w:rsidR="000823CA" w:rsidRDefault="000823CA" w:rsidP="0081376F">
                            <w:pPr>
                              <w:rPr>
                                <w:rFonts w:ascii="HG丸ｺﾞｼｯｸM-PRO" w:eastAsia="HG丸ｺﾞｼｯｸM-PRO" w:hAnsi="HG丸ｺﾞｼｯｸM-PRO"/>
                                <w:sz w:val="24"/>
                                <w:szCs w:val="24"/>
                                <w:u w:val="wave"/>
                              </w:rPr>
                            </w:pPr>
                          </w:p>
                          <w:p w14:paraId="0CCD6A12" w14:textId="77777777" w:rsidR="000823CA" w:rsidRPr="00A251A7" w:rsidRDefault="000823CA" w:rsidP="0081376F">
                            <w:pPr>
                              <w:rPr>
                                <w:rFonts w:ascii="HG丸ｺﾞｼｯｸM-PRO" w:eastAsia="HG丸ｺﾞｼｯｸM-PRO" w:hAnsi="HG丸ｺﾞｼｯｸM-PRO"/>
                                <w:sz w:val="24"/>
                                <w:szCs w:val="24"/>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0599" id="_x0000_t202" coordsize="21600,21600" o:spt="202" path="m,l,21600r21600,l21600,xe">
                <v:stroke joinstyle="miter"/>
                <v:path gradientshapeok="t" o:connecttype="rect"/>
              </v:shapetype>
              <v:shape id="テキスト ボックス 9" o:spid="_x0000_s1026" type="#_x0000_t202" style="position:absolute;left:0;text-align:left;margin-left:0;margin-top:15.55pt;width:507pt;height: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" fillcolor="window" stroked="f" strokeweight=".5pt">
                <v:textbox>
                  <w:txbxContent>
                    <w:p w14:paraId="1FE7958D" w14:textId="2240541F" w:rsidR="0081376F" w:rsidRDefault="00A251A7" w:rsidP="0081376F">
                      <w:pPr>
                        <w:rPr>
                          <w:rFonts w:ascii="HG丸ｺﾞｼｯｸM-PRO" w:eastAsia="HG丸ｺﾞｼｯｸM-PRO" w:hAnsi="HG丸ｺﾞｼｯｸM-PRO"/>
                          <w:sz w:val="24"/>
                          <w:szCs w:val="24"/>
                          <w:u w:val="wave"/>
                        </w:rPr>
                      </w:pPr>
                      <w:r w:rsidRPr="00A251A7">
                        <w:rPr>
                          <w:rFonts w:ascii="HG丸ｺﾞｼｯｸM-PRO" w:eastAsia="HG丸ｺﾞｼｯｸM-PRO" w:hAnsi="HG丸ｺﾞｼｯｸM-PRO" w:hint="eastAsia"/>
                          <w:sz w:val="24"/>
                          <w:szCs w:val="24"/>
                          <w:u w:val="wave"/>
                        </w:rPr>
                        <w:t>※</w:t>
                      </w:r>
                      <w:r w:rsidR="0081376F" w:rsidRPr="00A251A7">
                        <w:rPr>
                          <w:rFonts w:ascii="HG丸ｺﾞｼｯｸM-PRO" w:eastAsia="HG丸ｺﾞｼｯｸM-PRO" w:hAnsi="HG丸ｺﾞｼｯｸM-PRO" w:hint="eastAsia"/>
                          <w:sz w:val="24"/>
                          <w:szCs w:val="24"/>
                          <w:u w:val="wave"/>
                        </w:rPr>
                        <w:t>申請書</w:t>
                      </w:r>
                      <w:r w:rsidR="0081376F" w:rsidRPr="00A251A7">
                        <w:rPr>
                          <w:rFonts w:ascii="HG丸ｺﾞｼｯｸM-PRO" w:eastAsia="HG丸ｺﾞｼｯｸM-PRO" w:hAnsi="HG丸ｺﾞｼｯｸM-PRO"/>
                          <w:sz w:val="24"/>
                          <w:szCs w:val="24"/>
                          <w:u w:val="wave"/>
                        </w:rPr>
                        <w:t>提出後、就職等や増給により家計急変が解消された場合は、必ず申し出てください。</w:t>
                      </w:r>
                    </w:p>
                    <w:p w14:paraId="18E7E941" w14:textId="407C0E9F" w:rsidR="000823CA" w:rsidRDefault="000823CA" w:rsidP="0081376F">
                      <w:pPr>
                        <w:rPr>
                          <w:rFonts w:ascii="HG丸ｺﾞｼｯｸM-PRO" w:eastAsia="HG丸ｺﾞｼｯｸM-PRO" w:hAnsi="HG丸ｺﾞｼｯｸM-PRO"/>
                          <w:sz w:val="24"/>
                          <w:szCs w:val="24"/>
                          <w:u w:val="wave"/>
                        </w:rPr>
                      </w:pPr>
                    </w:p>
                    <w:p w14:paraId="7249C15A" w14:textId="128B8080" w:rsidR="000823CA" w:rsidRDefault="000823CA" w:rsidP="0081376F">
                      <w:pPr>
                        <w:rPr>
                          <w:rFonts w:ascii="HG丸ｺﾞｼｯｸM-PRO" w:eastAsia="HG丸ｺﾞｼｯｸM-PRO" w:hAnsi="HG丸ｺﾞｼｯｸM-PRO"/>
                          <w:sz w:val="24"/>
                          <w:szCs w:val="24"/>
                          <w:u w:val="wave"/>
                        </w:rPr>
                      </w:pPr>
                    </w:p>
                    <w:p w14:paraId="0CCD6A12" w14:textId="77777777" w:rsidR="000823CA" w:rsidRPr="00A251A7" w:rsidRDefault="000823CA" w:rsidP="0081376F">
                      <w:pPr>
                        <w:rPr>
                          <w:rFonts w:ascii="HG丸ｺﾞｼｯｸM-PRO" w:eastAsia="HG丸ｺﾞｼｯｸM-PRO" w:hAnsi="HG丸ｺﾞｼｯｸM-PRO"/>
                          <w:sz w:val="24"/>
                          <w:szCs w:val="24"/>
                          <w:u w:val="wave"/>
                        </w:rPr>
                      </w:pPr>
                    </w:p>
                  </w:txbxContent>
                </v:textbox>
                <w10:wrap anchorx="margin"/>
              </v:shape>
            </w:pict>
          </mc:Fallback>
        </mc:AlternateContent>
      </w:r>
    </w:p>
    <w:p w14:paraId="77A8E43A" w14:textId="0B2A3B5B" w:rsidR="005B3B8D" w:rsidRDefault="003D3560" w:rsidP="00893AA5">
      <w:pPr>
        <w:rPr>
          <w:rFonts w:ascii="HG丸ｺﾞｼｯｸM-PRO" w:eastAsia="HG丸ｺﾞｼｯｸM-PRO" w:hAnsi="HG丸ｺﾞｼｯｸM-PRO" w:hint="eastAsia"/>
          <w:sz w:val="28"/>
          <w:szCs w:val="28"/>
          <w:u w:val="thick"/>
        </w:rPr>
      </w:pPr>
      <w:r>
        <w:rPr>
          <w:noProof/>
          <w:color w:val="000000" w:themeColor="text1"/>
          <w:sz w:val="28"/>
          <w:szCs w:val="28"/>
          <w:u w:val="thick"/>
        </w:rPr>
        <mc:AlternateContent>
          <mc:Choice Requires="wps">
            <w:drawing>
              <wp:anchor distT="0" distB="0" distL="114300" distR="114300" simplePos="0" relativeHeight="251662336" behindDoc="0" locked="0" layoutInCell="1" allowOverlap="1" wp14:anchorId="484E4521" wp14:editId="4C31738D">
                <wp:simplePos x="0" y="0"/>
                <wp:positionH relativeFrom="margin">
                  <wp:align>right</wp:align>
                </wp:positionH>
                <wp:positionV relativeFrom="paragraph">
                  <wp:posOffset>194644</wp:posOffset>
                </wp:positionV>
                <wp:extent cx="30289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028950" cy="295275"/>
                        </a:xfrm>
                        <a:prstGeom prst="rect">
                          <a:avLst/>
                        </a:prstGeom>
                        <a:solidFill>
                          <a:schemeClr val="lt1"/>
                        </a:solidFill>
                        <a:ln w="6350">
                          <a:noFill/>
                        </a:ln>
                      </wps:spPr>
                      <wps:txbx>
                        <w:txbxContent>
                          <w:p w14:paraId="12CCFA6C" w14:textId="061A4FB6" w:rsidR="000823CA" w:rsidRDefault="000823CA">
                            <w:pPr>
                              <w:rPr>
                                <w:rFonts w:ascii="AR P丸ゴシック体E" w:eastAsia="AR P丸ゴシック体E" w:hAnsi="AR P丸ゴシック体E"/>
                                <w:sz w:val="24"/>
                                <w:szCs w:val="24"/>
                              </w:rPr>
                            </w:pPr>
                            <w:r w:rsidRPr="000823CA">
                              <w:rPr>
                                <w:rFonts w:ascii="AR P丸ゴシック体E" w:eastAsia="AR P丸ゴシック体E" w:hAnsi="AR P丸ゴシック体E" w:hint="eastAsia"/>
                                <w:sz w:val="24"/>
                                <w:szCs w:val="24"/>
                              </w:rPr>
                              <w:t>◎裏面にチェックシート</w:t>
                            </w:r>
                            <w:r w:rsidR="003D3560">
                              <w:rPr>
                                <w:rFonts w:ascii="AR P丸ゴシック体E" w:eastAsia="AR P丸ゴシック体E" w:hAnsi="AR P丸ゴシック体E" w:hint="eastAsia"/>
                                <w:sz w:val="24"/>
                                <w:szCs w:val="24"/>
                              </w:rPr>
                              <w:t>・Q&amp;A</w:t>
                            </w:r>
                            <w:r w:rsidRPr="000823CA">
                              <w:rPr>
                                <w:rFonts w:ascii="AR P丸ゴシック体E" w:eastAsia="AR P丸ゴシック体E" w:hAnsi="AR P丸ゴシック体E" w:hint="eastAsia"/>
                                <w:sz w:val="24"/>
                                <w:szCs w:val="24"/>
                              </w:rPr>
                              <w:t>があります。</w:t>
                            </w:r>
                          </w:p>
                          <w:p w14:paraId="1589D103" w14:textId="63241D4E" w:rsidR="005B3B8D" w:rsidRDefault="005B3B8D">
                            <w:pPr>
                              <w:rPr>
                                <w:rFonts w:ascii="AR P丸ゴシック体E" w:eastAsia="AR P丸ゴシック体E" w:hAnsi="AR P丸ゴシック体E"/>
                                <w:sz w:val="24"/>
                                <w:szCs w:val="24"/>
                              </w:rPr>
                            </w:pPr>
                          </w:p>
                          <w:p w14:paraId="7B852288" w14:textId="3D8ABC82" w:rsidR="005B3B8D" w:rsidRDefault="005B3B8D">
                            <w:pPr>
                              <w:rPr>
                                <w:rFonts w:ascii="AR P丸ゴシック体E" w:eastAsia="AR P丸ゴシック体E" w:hAnsi="AR P丸ゴシック体E"/>
                                <w:sz w:val="24"/>
                                <w:szCs w:val="24"/>
                              </w:rPr>
                            </w:pPr>
                          </w:p>
                          <w:p w14:paraId="0E6E9FDF" w14:textId="44F7DCEB" w:rsidR="005B3B8D" w:rsidRDefault="005B3B8D">
                            <w:pPr>
                              <w:rPr>
                                <w:rFonts w:ascii="AR P丸ゴシック体E" w:eastAsia="AR P丸ゴシック体E" w:hAnsi="AR P丸ゴシック体E"/>
                                <w:sz w:val="24"/>
                                <w:szCs w:val="24"/>
                              </w:rPr>
                            </w:pPr>
                          </w:p>
                          <w:p w14:paraId="73E2F1F8" w14:textId="6469A5B0" w:rsidR="005B3B8D" w:rsidRDefault="005B3B8D">
                            <w:pPr>
                              <w:rPr>
                                <w:rFonts w:ascii="AR P丸ゴシック体E" w:eastAsia="AR P丸ゴシック体E" w:hAnsi="AR P丸ゴシック体E"/>
                                <w:sz w:val="24"/>
                                <w:szCs w:val="24"/>
                              </w:rPr>
                            </w:pPr>
                          </w:p>
                          <w:p w14:paraId="44062EAC" w14:textId="3C395F3E" w:rsidR="005B3B8D" w:rsidRDefault="005B3B8D">
                            <w:pPr>
                              <w:rPr>
                                <w:rFonts w:ascii="AR P丸ゴシック体E" w:eastAsia="AR P丸ゴシック体E" w:hAnsi="AR P丸ゴシック体E"/>
                                <w:sz w:val="24"/>
                                <w:szCs w:val="24"/>
                              </w:rPr>
                            </w:pPr>
                          </w:p>
                          <w:p w14:paraId="00079070" w14:textId="3D3CD408" w:rsidR="005B3B8D" w:rsidRDefault="005B3B8D">
                            <w:pPr>
                              <w:rPr>
                                <w:rFonts w:ascii="AR P丸ゴシック体E" w:eastAsia="AR P丸ゴシック体E" w:hAnsi="AR P丸ゴシック体E"/>
                                <w:sz w:val="24"/>
                                <w:szCs w:val="24"/>
                              </w:rPr>
                            </w:pPr>
                          </w:p>
                          <w:p w14:paraId="619F0B5A" w14:textId="2D835802" w:rsidR="005B3B8D" w:rsidRDefault="005B3B8D">
                            <w:pPr>
                              <w:rPr>
                                <w:rFonts w:ascii="AR P丸ゴシック体E" w:eastAsia="AR P丸ゴシック体E" w:hAnsi="AR P丸ゴシック体E"/>
                                <w:sz w:val="24"/>
                                <w:szCs w:val="24"/>
                              </w:rPr>
                            </w:pPr>
                          </w:p>
                          <w:p w14:paraId="22D4162D" w14:textId="3D6380D5" w:rsidR="005B3B8D" w:rsidRDefault="005B3B8D">
                            <w:pPr>
                              <w:rPr>
                                <w:rFonts w:ascii="AR P丸ゴシック体E" w:eastAsia="AR P丸ゴシック体E" w:hAnsi="AR P丸ゴシック体E"/>
                                <w:sz w:val="24"/>
                                <w:szCs w:val="24"/>
                              </w:rPr>
                            </w:pPr>
                          </w:p>
                          <w:p w14:paraId="2D5245F8" w14:textId="77777777" w:rsidR="005B3B8D" w:rsidRPr="000823CA" w:rsidRDefault="005B3B8D">
                            <w:pPr>
                              <w:rPr>
                                <w:rFonts w:ascii="AR P丸ゴシック体E" w:eastAsia="AR P丸ゴシック体E" w:hAnsi="AR P丸ゴシック体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4521" id="テキスト ボックス 1" o:spid="_x0000_s1027" type="#_x0000_t202" style="position:absolute;left:0;text-align:left;margin-left:187.3pt;margin-top:15.35pt;width:238.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" fillcolor="white [3201]" stroked="f" strokeweight=".5pt">
                <v:textbox>
                  <w:txbxContent>
                    <w:p w14:paraId="12CCFA6C" w14:textId="061A4FB6" w:rsidR="000823CA" w:rsidRDefault="000823CA">
                      <w:pPr>
                        <w:rPr>
                          <w:rFonts w:ascii="AR P丸ゴシック体E" w:eastAsia="AR P丸ゴシック体E" w:hAnsi="AR P丸ゴシック体E"/>
                          <w:sz w:val="24"/>
                          <w:szCs w:val="24"/>
                        </w:rPr>
                      </w:pPr>
                      <w:r w:rsidRPr="000823CA">
                        <w:rPr>
                          <w:rFonts w:ascii="AR P丸ゴシック体E" w:eastAsia="AR P丸ゴシック体E" w:hAnsi="AR P丸ゴシック体E" w:hint="eastAsia"/>
                          <w:sz w:val="24"/>
                          <w:szCs w:val="24"/>
                        </w:rPr>
                        <w:t>◎裏面にチェックシート</w:t>
                      </w:r>
                      <w:r w:rsidR="003D3560">
                        <w:rPr>
                          <w:rFonts w:ascii="AR P丸ゴシック体E" w:eastAsia="AR P丸ゴシック体E" w:hAnsi="AR P丸ゴシック体E" w:hint="eastAsia"/>
                          <w:sz w:val="24"/>
                          <w:szCs w:val="24"/>
                        </w:rPr>
                        <w:t>・Q&amp;A</w:t>
                      </w:r>
                      <w:r w:rsidRPr="000823CA">
                        <w:rPr>
                          <w:rFonts w:ascii="AR P丸ゴシック体E" w:eastAsia="AR P丸ゴシック体E" w:hAnsi="AR P丸ゴシック体E" w:hint="eastAsia"/>
                          <w:sz w:val="24"/>
                          <w:szCs w:val="24"/>
                        </w:rPr>
                        <w:t>があります。</w:t>
                      </w:r>
                    </w:p>
                    <w:p w14:paraId="1589D103" w14:textId="63241D4E" w:rsidR="005B3B8D" w:rsidRDefault="005B3B8D">
                      <w:pPr>
                        <w:rPr>
                          <w:rFonts w:ascii="AR P丸ゴシック体E" w:eastAsia="AR P丸ゴシック体E" w:hAnsi="AR P丸ゴシック体E"/>
                          <w:sz w:val="24"/>
                          <w:szCs w:val="24"/>
                        </w:rPr>
                      </w:pPr>
                    </w:p>
                    <w:p w14:paraId="7B852288" w14:textId="3D8ABC82" w:rsidR="005B3B8D" w:rsidRDefault="005B3B8D">
                      <w:pPr>
                        <w:rPr>
                          <w:rFonts w:ascii="AR P丸ゴシック体E" w:eastAsia="AR P丸ゴシック体E" w:hAnsi="AR P丸ゴシック体E"/>
                          <w:sz w:val="24"/>
                          <w:szCs w:val="24"/>
                        </w:rPr>
                      </w:pPr>
                    </w:p>
                    <w:p w14:paraId="0E6E9FDF" w14:textId="44F7DCEB" w:rsidR="005B3B8D" w:rsidRDefault="005B3B8D">
                      <w:pPr>
                        <w:rPr>
                          <w:rFonts w:ascii="AR P丸ゴシック体E" w:eastAsia="AR P丸ゴシック体E" w:hAnsi="AR P丸ゴシック体E"/>
                          <w:sz w:val="24"/>
                          <w:szCs w:val="24"/>
                        </w:rPr>
                      </w:pPr>
                    </w:p>
                    <w:p w14:paraId="73E2F1F8" w14:textId="6469A5B0" w:rsidR="005B3B8D" w:rsidRDefault="005B3B8D">
                      <w:pPr>
                        <w:rPr>
                          <w:rFonts w:ascii="AR P丸ゴシック体E" w:eastAsia="AR P丸ゴシック体E" w:hAnsi="AR P丸ゴシック体E"/>
                          <w:sz w:val="24"/>
                          <w:szCs w:val="24"/>
                        </w:rPr>
                      </w:pPr>
                    </w:p>
                    <w:p w14:paraId="44062EAC" w14:textId="3C395F3E" w:rsidR="005B3B8D" w:rsidRDefault="005B3B8D">
                      <w:pPr>
                        <w:rPr>
                          <w:rFonts w:ascii="AR P丸ゴシック体E" w:eastAsia="AR P丸ゴシック体E" w:hAnsi="AR P丸ゴシック体E"/>
                          <w:sz w:val="24"/>
                          <w:szCs w:val="24"/>
                        </w:rPr>
                      </w:pPr>
                    </w:p>
                    <w:p w14:paraId="00079070" w14:textId="3D3CD408" w:rsidR="005B3B8D" w:rsidRDefault="005B3B8D">
                      <w:pPr>
                        <w:rPr>
                          <w:rFonts w:ascii="AR P丸ゴシック体E" w:eastAsia="AR P丸ゴシック体E" w:hAnsi="AR P丸ゴシック体E"/>
                          <w:sz w:val="24"/>
                          <w:szCs w:val="24"/>
                        </w:rPr>
                      </w:pPr>
                    </w:p>
                    <w:p w14:paraId="619F0B5A" w14:textId="2D835802" w:rsidR="005B3B8D" w:rsidRDefault="005B3B8D">
                      <w:pPr>
                        <w:rPr>
                          <w:rFonts w:ascii="AR P丸ゴシック体E" w:eastAsia="AR P丸ゴシック体E" w:hAnsi="AR P丸ゴシック体E"/>
                          <w:sz w:val="24"/>
                          <w:szCs w:val="24"/>
                        </w:rPr>
                      </w:pPr>
                    </w:p>
                    <w:p w14:paraId="22D4162D" w14:textId="3D6380D5" w:rsidR="005B3B8D" w:rsidRDefault="005B3B8D">
                      <w:pPr>
                        <w:rPr>
                          <w:rFonts w:ascii="AR P丸ゴシック体E" w:eastAsia="AR P丸ゴシック体E" w:hAnsi="AR P丸ゴシック体E"/>
                          <w:sz w:val="24"/>
                          <w:szCs w:val="24"/>
                        </w:rPr>
                      </w:pPr>
                    </w:p>
                    <w:p w14:paraId="2D5245F8" w14:textId="77777777" w:rsidR="005B3B8D" w:rsidRPr="000823CA" w:rsidRDefault="005B3B8D">
                      <w:pPr>
                        <w:rPr>
                          <w:rFonts w:ascii="AR P丸ゴシック体E" w:eastAsia="AR P丸ゴシック体E" w:hAnsi="AR P丸ゴシック体E"/>
                          <w:sz w:val="24"/>
                          <w:szCs w:val="24"/>
                        </w:rPr>
                      </w:pPr>
                    </w:p>
                  </w:txbxContent>
                </v:textbox>
                <w10:wrap anchorx="margin"/>
              </v:shape>
            </w:pict>
          </mc:Fallback>
        </mc:AlternateContent>
      </w:r>
    </w:p>
    <w:p w14:paraId="303BB9C1" w14:textId="599AC926" w:rsidR="00D81324" w:rsidRDefault="00D81324" w:rsidP="005B3B8D">
      <w:pPr>
        <w:rPr>
          <w:rFonts w:ascii="AR Pゴシック体M" w:eastAsia="AR Pゴシック体M" w:hAnsi="AR Pゴシック体M"/>
          <w:b/>
          <w:bCs/>
          <w:sz w:val="24"/>
          <w:szCs w:val="24"/>
        </w:rPr>
      </w:pPr>
      <w:r>
        <w:rPr>
          <w:rFonts w:ascii="AR Pゴシック体M" w:eastAsia="AR Pゴシック体M" w:hAnsi="AR Pゴシック体M" w:hint="eastAsia"/>
          <w:b/>
          <w:bCs/>
          <w:noProof/>
          <w:sz w:val="24"/>
          <w:szCs w:val="24"/>
        </w:rPr>
        <w:lastRenderedPageBreak/>
        <mc:AlternateContent>
          <mc:Choice Requires="wps">
            <w:drawing>
              <wp:anchor distT="0" distB="0" distL="114300" distR="114300" simplePos="0" relativeHeight="251665408" behindDoc="0" locked="0" layoutInCell="1" allowOverlap="1" wp14:anchorId="0A912152" wp14:editId="496271C2">
                <wp:simplePos x="0" y="0"/>
                <wp:positionH relativeFrom="column">
                  <wp:posOffset>-158115</wp:posOffset>
                </wp:positionH>
                <wp:positionV relativeFrom="paragraph">
                  <wp:posOffset>89535</wp:posOffset>
                </wp:positionV>
                <wp:extent cx="6381750" cy="281940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381750" cy="2819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0E600" id="四角形: 角を丸くする 3" o:spid="_x0000_s1026" style="position:absolute;left:0;text-align:left;margin-left:-12.45pt;margin-top:7.05pt;width:502.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" filled="f" strokecolor="#1f4d78 [1604]" strokeweight="1pt">
                <v:stroke joinstyle="miter"/>
              </v:roundrect>
            </w:pict>
          </mc:Fallback>
        </mc:AlternateContent>
      </w:r>
    </w:p>
    <w:p w14:paraId="435606C5" w14:textId="3B8983EB" w:rsidR="00782F24" w:rsidRPr="008A2C52" w:rsidRDefault="00D81324" w:rsidP="005B3B8D">
      <w:pPr>
        <w:rPr>
          <w:rFonts w:asciiTheme="minorEastAsia" w:hAnsiTheme="minorEastAsia"/>
          <w:b/>
          <w:bCs/>
          <w:sz w:val="24"/>
          <w:szCs w:val="24"/>
        </w:rPr>
      </w:pPr>
      <w:r w:rsidRPr="008A2C52">
        <w:rPr>
          <w:rFonts w:asciiTheme="minorEastAsia" w:hAnsiTheme="minorEastAsia" w:hint="eastAsia"/>
          <w:b/>
          <w:bCs/>
          <w:sz w:val="24"/>
          <w:szCs w:val="24"/>
        </w:rPr>
        <w:t>＜奨学のための給付金（家計急変給付）チェックシート＞</w:t>
      </w:r>
    </w:p>
    <w:p w14:paraId="1482A0A4" w14:textId="1A505F7D" w:rsidR="00D81324" w:rsidRPr="008A2C52" w:rsidRDefault="00D81324" w:rsidP="005B3B8D">
      <w:pPr>
        <w:rPr>
          <w:rFonts w:asciiTheme="minorEastAsia" w:hAnsiTheme="minorEastAsia"/>
          <w:b/>
          <w:bCs/>
          <w:sz w:val="24"/>
          <w:szCs w:val="24"/>
        </w:rPr>
      </w:pPr>
      <w:r w:rsidRPr="008A2C52">
        <w:rPr>
          <w:rFonts w:asciiTheme="minorEastAsia" w:hAnsiTheme="minorEastAsia" w:hint="eastAsia"/>
          <w:b/>
          <w:bCs/>
          <w:sz w:val="24"/>
          <w:szCs w:val="24"/>
        </w:rPr>
        <w:t>高等学校等奨学給付金（家計急変）受給申請書の表面　【家計急変の理由について】</w:t>
      </w:r>
    </w:p>
    <w:p w14:paraId="2C468D1C" w14:textId="479FC972" w:rsidR="005B3B8D" w:rsidRPr="008A2C52" w:rsidRDefault="005B3B8D" w:rsidP="00D81324">
      <w:pPr>
        <w:ind w:firstLineChars="100" w:firstLine="241"/>
        <w:rPr>
          <w:rFonts w:asciiTheme="minorEastAsia" w:hAnsiTheme="minorEastAsia"/>
          <w:b/>
          <w:bCs/>
          <w:sz w:val="24"/>
          <w:szCs w:val="24"/>
        </w:rPr>
      </w:pPr>
      <w:r w:rsidRPr="008A2C52">
        <w:rPr>
          <w:rFonts w:asciiTheme="minorEastAsia" w:hAnsiTheme="minorEastAsia" w:hint="eastAsia"/>
          <w:b/>
          <w:bCs/>
          <w:sz w:val="24"/>
          <w:szCs w:val="24"/>
        </w:rPr>
        <w:t>□　家計急変の理由　（離職　倒産　収入の減少）にチェックしましたか？</w:t>
      </w:r>
    </w:p>
    <w:p w14:paraId="29A02A0A" w14:textId="77777777" w:rsidR="005B3B8D" w:rsidRPr="008A2C52" w:rsidRDefault="005B3B8D" w:rsidP="00D81324">
      <w:pPr>
        <w:ind w:firstLineChars="100" w:firstLine="241"/>
        <w:rPr>
          <w:rFonts w:asciiTheme="minorEastAsia" w:hAnsiTheme="minorEastAsia"/>
          <w:b/>
          <w:bCs/>
          <w:sz w:val="24"/>
          <w:szCs w:val="24"/>
        </w:rPr>
      </w:pPr>
      <w:r w:rsidRPr="008A2C52">
        <w:rPr>
          <w:rFonts w:asciiTheme="minorEastAsia" w:hAnsiTheme="minorEastAsia" w:hint="eastAsia"/>
          <w:b/>
          <w:bCs/>
          <w:sz w:val="24"/>
          <w:szCs w:val="24"/>
        </w:rPr>
        <w:t>□　家計急変の日を記載しましたか？</w:t>
      </w:r>
    </w:p>
    <w:p w14:paraId="00798453" w14:textId="77777777" w:rsidR="005B3B8D" w:rsidRPr="008A2C52" w:rsidRDefault="005B3B8D" w:rsidP="00D81324">
      <w:pPr>
        <w:ind w:firstLineChars="100" w:firstLine="241"/>
        <w:rPr>
          <w:rFonts w:asciiTheme="minorEastAsia" w:hAnsiTheme="minorEastAsia"/>
          <w:b/>
          <w:bCs/>
          <w:sz w:val="24"/>
          <w:szCs w:val="24"/>
        </w:rPr>
      </w:pPr>
      <w:r w:rsidRPr="008A2C52">
        <w:rPr>
          <w:rFonts w:asciiTheme="minorEastAsia" w:hAnsiTheme="minorEastAsia" w:hint="eastAsia"/>
          <w:b/>
          <w:bCs/>
          <w:sz w:val="24"/>
          <w:szCs w:val="24"/>
        </w:rPr>
        <w:t>□　収入減の場合は、給与の締め日・支払日を記載しましたか？</w:t>
      </w:r>
    </w:p>
    <w:p w14:paraId="3E6123AA" w14:textId="147E269C" w:rsidR="005B3B8D" w:rsidRPr="008A2C52" w:rsidRDefault="008A2C52" w:rsidP="008A2C52">
      <w:pPr>
        <w:rPr>
          <w:rFonts w:asciiTheme="minorEastAsia" w:hAnsiTheme="minorEastAsia"/>
          <w:b/>
          <w:bCs/>
          <w:sz w:val="24"/>
          <w:szCs w:val="24"/>
        </w:rPr>
      </w:pPr>
      <w:r w:rsidRPr="008A2C52">
        <w:rPr>
          <w:rFonts w:asciiTheme="minorEastAsia" w:hAnsiTheme="minorEastAsia" w:hint="eastAsia"/>
          <w:b/>
          <w:bCs/>
          <w:sz w:val="24"/>
          <w:szCs w:val="24"/>
        </w:rPr>
        <w:t>＜</w:t>
      </w:r>
      <w:r w:rsidR="005B3B8D" w:rsidRPr="008A2C52">
        <w:rPr>
          <w:rFonts w:asciiTheme="minorEastAsia" w:hAnsiTheme="minorEastAsia" w:hint="eastAsia"/>
          <w:b/>
          <w:bCs/>
          <w:sz w:val="24"/>
          <w:szCs w:val="24"/>
        </w:rPr>
        <w:t>収入減の場合</w:t>
      </w:r>
      <w:r w:rsidRPr="008A2C52">
        <w:rPr>
          <w:rFonts w:asciiTheme="minorEastAsia" w:hAnsiTheme="minorEastAsia" w:hint="eastAsia"/>
          <w:b/>
          <w:bCs/>
          <w:sz w:val="24"/>
          <w:szCs w:val="24"/>
        </w:rPr>
        <w:t>＞</w:t>
      </w:r>
      <w:r w:rsidR="005B3B8D" w:rsidRPr="008A2C52">
        <w:rPr>
          <w:rFonts w:asciiTheme="minorEastAsia" w:hAnsiTheme="minorEastAsia" w:hint="eastAsia"/>
          <w:b/>
          <w:bCs/>
          <w:sz w:val="24"/>
          <w:szCs w:val="24"/>
        </w:rPr>
        <w:t xml:space="preserve">　</w:t>
      </w:r>
    </w:p>
    <w:p w14:paraId="2FA209C6" w14:textId="1A1A6D35" w:rsidR="005B3B8D" w:rsidRPr="008A2C52" w:rsidRDefault="005B3B8D" w:rsidP="005B3B8D">
      <w:pPr>
        <w:rPr>
          <w:rFonts w:asciiTheme="minorEastAsia" w:hAnsiTheme="minorEastAsia"/>
          <w:b/>
          <w:bCs/>
          <w:sz w:val="24"/>
          <w:szCs w:val="24"/>
        </w:rPr>
      </w:pPr>
      <w:r w:rsidRPr="008A2C52">
        <w:rPr>
          <w:rFonts w:asciiTheme="minorEastAsia" w:hAnsiTheme="minorEastAsia" w:hint="eastAsia"/>
          <w:b/>
          <w:bCs/>
          <w:sz w:val="24"/>
          <w:szCs w:val="24"/>
        </w:rPr>
        <w:t xml:space="preserve">　</w:t>
      </w:r>
      <w:r w:rsidR="008A2C52" w:rsidRPr="008A2C52">
        <w:rPr>
          <w:rFonts w:asciiTheme="minorEastAsia" w:hAnsiTheme="minorEastAsia" w:hint="eastAsia"/>
          <w:b/>
          <w:bCs/>
          <w:sz w:val="24"/>
          <w:szCs w:val="24"/>
        </w:rPr>
        <w:t>◎</w:t>
      </w:r>
      <w:r w:rsidRPr="008A2C52">
        <w:rPr>
          <w:rFonts w:asciiTheme="minorEastAsia" w:hAnsiTheme="minorEastAsia" w:hint="eastAsia"/>
          <w:b/>
          <w:bCs/>
          <w:sz w:val="24"/>
          <w:szCs w:val="24"/>
        </w:rPr>
        <w:t>収入減少の月から1年分の支給見込証明書又給与明細3ヶ月分を</w:t>
      </w:r>
      <w:r w:rsidR="008A2C52" w:rsidRPr="008A2C52">
        <w:rPr>
          <w:rFonts w:asciiTheme="minorEastAsia" w:hAnsiTheme="minorEastAsia" w:hint="eastAsia"/>
          <w:b/>
          <w:bCs/>
          <w:sz w:val="24"/>
          <w:szCs w:val="24"/>
        </w:rPr>
        <w:t>提出してください。</w:t>
      </w:r>
    </w:p>
    <w:p w14:paraId="765DC2AC" w14:textId="5899A9F8" w:rsidR="005B3B8D" w:rsidRPr="008A2C52" w:rsidRDefault="008A2C52" w:rsidP="005B3B8D">
      <w:pPr>
        <w:ind w:firstLineChars="100" w:firstLine="241"/>
        <w:rPr>
          <w:rFonts w:asciiTheme="minorEastAsia" w:hAnsiTheme="minorEastAsia"/>
          <w:b/>
          <w:bCs/>
          <w:sz w:val="24"/>
          <w:szCs w:val="24"/>
        </w:rPr>
      </w:pPr>
      <w:r w:rsidRPr="008A2C52">
        <w:rPr>
          <w:rFonts w:asciiTheme="minorEastAsia" w:hAnsiTheme="minorEastAsia" w:hint="eastAsia"/>
          <w:b/>
          <w:bCs/>
          <w:sz w:val="24"/>
          <w:szCs w:val="24"/>
        </w:rPr>
        <w:t>◎</w:t>
      </w:r>
      <w:r w:rsidR="005B3B8D" w:rsidRPr="008A2C52">
        <w:rPr>
          <w:rFonts w:asciiTheme="minorEastAsia" w:hAnsiTheme="minorEastAsia" w:hint="eastAsia"/>
          <w:b/>
          <w:bCs/>
          <w:sz w:val="24"/>
          <w:szCs w:val="24"/>
        </w:rPr>
        <w:t>ボーナス支給の見込</w:t>
      </w:r>
      <w:r w:rsidR="005874B4" w:rsidRPr="008A2C52">
        <w:rPr>
          <w:rFonts w:asciiTheme="minorEastAsia" w:hAnsiTheme="minorEastAsia" w:hint="eastAsia"/>
          <w:b/>
          <w:bCs/>
          <w:sz w:val="24"/>
          <w:szCs w:val="24"/>
        </w:rPr>
        <w:t>はありますか？</w:t>
      </w:r>
      <w:r w:rsidR="005B3B8D" w:rsidRPr="008A2C52">
        <w:rPr>
          <w:rFonts w:asciiTheme="minorEastAsia" w:hAnsiTheme="minorEastAsia" w:hint="eastAsia"/>
          <w:b/>
          <w:bCs/>
          <w:sz w:val="24"/>
          <w:szCs w:val="24"/>
        </w:rPr>
        <w:t xml:space="preserve">　</w:t>
      </w:r>
      <w:r w:rsidR="005874B4" w:rsidRPr="008A2C52">
        <w:rPr>
          <w:rFonts w:asciiTheme="minorEastAsia" w:hAnsiTheme="minorEastAsia" w:hint="eastAsia"/>
          <w:b/>
          <w:bCs/>
          <w:sz w:val="24"/>
          <w:szCs w:val="24"/>
        </w:rPr>
        <w:t xml:space="preserve"> </w:t>
      </w:r>
      <w:r w:rsidR="00782F24" w:rsidRPr="008A2C52">
        <w:rPr>
          <w:rFonts w:asciiTheme="minorEastAsia" w:hAnsiTheme="minorEastAsia" w:hint="eastAsia"/>
          <w:b/>
          <w:bCs/>
          <w:sz w:val="24"/>
          <w:szCs w:val="24"/>
        </w:rPr>
        <w:t xml:space="preserve">　</w:t>
      </w:r>
      <w:r w:rsidR="005B3B8D" w:rsidRPr="008A2C52">
        <w:rPr>
          <w:rFonts w:asciiTheme="minorEastAsia" w:hAnsiTheme="minorEastAsia" w:hint="eastAsia"/>
          <w:b/>
          <w:bCs/>
          <w:sz w:val="24"/>
          <w:szCs w:val="24"/>
        </w:rPr>
        <w:t>（　有</w:t>
      </w:r>
      <w:r w:rsidR="005874B4" w:rsidRPr="008A2C52">
        <w:rPr>
          <w:rFonts w:asciiTheme="minorEastAsia" w:hAnsiTheme="minorEastAsia" w:hint="eastAsia"/>
          <w:b/>
          <w:bCs/>
          <w:sz w:val="24"/>
          <w:szCs w:val="24"/>
        </w:rPr>
        <w:t xml:space="preserve"> </w:t>
      </w:r>
      <w:r w:rsidR="005B3B8D" w:rsidRPr="008A2C52">
        <w:rPr>
          <w:rFonts w:asciiTheme="minorEastAsia" w:hAnsiTheme="minorEastAsia" w:hint="eastAsia"/>
          <w:b/>
          <w:bCs/>
          <w:sz w:val="24"/>
          <w:szCs w:val="24"/>
        </w:rPr>
        <w:t>・</w:t>
      </w:r>
      <w:r w:rsidR="005874B4" w:rsidRPr="008A2C52">
        <w:rPr>
          <w:rFonts w:asciiTheme="minorEastAsia" w:hAnsiTheme="minorEastAsia" w:hint="eastAsia"/>
          <w:b/>
          <w:bCs/>
          <w:sz w:val="24"/>
          <w:szCs w:val="24"/>
        </w:rPr>
        <w:t xml:space="preserve"> </w:t>
      </w:r>
      <w:r w:rsidR="005B3B8D" w:rsidRPr="008A2C52">
        <w:rPr>
          <w:rFonts w:asciiTheme="minorEastAsia" w:hAnsiTheme="minorEastAsia" w:hint="eastAsia"/>
          <w:b/>
          <w:bCs/>
          <w:sz w:val="24"/>
          <w:szCs w:val="24"/>
        </w:rPr>
        <w:t>無　）</w:t>
      </w:r>
    </w:p>
    <w:p w14:paraId="06024736" w14:textId="4AC7D627" w:rsidR="005B3B8D" w:rsidRPr="008A2C52" w:rsidRDefault="005B3B8D" w:rsidP="005B3B8D">
      <w:pPr>
        <w:ind w:firstLineChars="100" w:firstLine="241"/>
        <w:rPr>
          <w:rFonts w:asciiTheme="minorEastAsia" w:hAnsiTheme="minorEastAsia"/>
          <w:b/>
          <w:bCs/>
          <w:sz w:val="24"/>
          <w:szCs w:val="24"/>
        </w:rPr>
      </w:pPr>
      <w:r w:rsidRPr="008A2C52">
        <w:rPr>
          <w:rFonts w:asciiTheme="minorEastAsia" w:hAnsiTheme="minorEastAsia" w:hint="eastAsia"/>
          <w:b/>
          <w:bCs/>
          <w:sz w:val="24"/>
          <w:szCs w:val="24"/>
        </w:rPr>
        <w:t>◎休業手当</w:t>
      </w:r>
      <w:r w:rsidR="00782F24" w:rsidRPr="008A2C52">
        <w:rPr>
          <w:rFonts w:asciiTheme="minorEastAsia" w:hAnsiTheme="minorEastAsia" w:hint="eastAsia"/>
          <w:b/>
          <w:bCs/>
          <w:sz w:val="24"/>
          <w:szCs w:val="24"/>
        </w:rPr>
        <w:t>※</w:t>
      </w:r>
      <w:r w:rsidRPr="008A2C52">
        <w:rPr>
          <w:rFonts w:asciiTheme="minorEastAsia" w:hAnsiTheme="minorEastAsia" w:hint="eastAsia"/>
          <w:b/>
          <w:bCs/>
          <w:sz w:val="24"/>
          <w:szCs w:val="24"/>
        </w:rPr>
        <w:t>の支給</w:t>
      </w:r>
      <w:r w:rsidR="005874B4" w:rsidRPr="008A2C52">
        <w:rPr>
          <w:rFonts w:asciiTheme="minorEastAsia" w:hAnsiTheme="minorEastAsia" w:hint="eastAsia"/>
          <w:b/>
          <w:bCs/>
          <w:sz w:val="24"/>
          <w:szCs w:val="24"/>
        </w:rPr>
        <w:t>はありますか？</w:t>
      </w:r>
      <w:r w:rsidRPr="008A2C52">
        <w:rPr>
          <w:rFonts w:asciiTheme="minorEastAsia" w:hAnsiTheme="minorEastAsia" w:hint="eastAsia"/>
          <w:b/>
          <w:bCs/>
          <w:sz w:val="24"/>
          <w:szCs w:val="24"/>
        </w:rPr>
        <w:t xml:space="preserve">　</w:t>
      </w:r>
      <w:r w:rsidR="003D3560" w:rsidRPr="008A2C52">
        <w:rPr>
          <w:rFonts w:asciiTheme="minorEastAsia" w:hAnsiTheme="minorEastAsia" w:hint="eastAsia"/>
          <w:b/>
          <w:bCs/>
          <w:sz w:val="24"/>
          <w:szCs w:val="24"/>
        </w:rPr>
        <w:t xml:space="preserve">　　</w:t>
      </w:r>
      <w:r w:rsidR="005874B4" w:rsidRPr="008A2C52">
        <w:rPr>
          <w:rFonts w:asciiTheme="minorEastAsia" w:hAnsiTheme="minorEastAsia" w:hint="eastAsia"/>
          <w:b/>
          <w:bCs/>
          <w:sz w:val="24"/>
          <w:szCs w:val="24"/>
        </w:rPr>
        <w:t xml:space="preserve"> </w:t>
      </w:r>
      <w:r w:rsidRPr="008A2C52">
        <w:rPr>
          <w:rFonts w:asciiTheme="minorEastAsia" w:hAnsiTheme="minorEastAsia" w:hint="eastAsia"/>
          <w:b/>
          <w:bCs/>
          <w:sz w:val="24"/>
          <w:szCs w:val="24"/>
        </w:rPr>
        <w:t>（　有</w:t>
      </w:r>
      <w:r w:rsidR="005874B4" w:rsidRPr="008A2C52">
        <w:rPr>
          <w:rFonts w:asciiTheme="minorEastAsia" w:hAnsiTheme="minorEastAsia" w:hint="eastAsia"/>
          <w:b/>
          <w:bCs/>
          <w:sz w:val="24"/>
          <w:szCs w:val="24"/>
        </w:rPr>
        <w:t xml:space="preserve"> </w:t>
      </w:r>
      <w:r w:rsidRPr="008A2C52">
        <w:rPr>
          <w:rFonts w:asciiTheme="minorEastAsia" w:hAnsiTheme="minorEastAsia" w:hint="eastAsia"/>
          <w:b/>
          <w:bCs/>
          <w:sz w:val="24"/>
          <w:szCs w:val="24"/>
        </w:rPr>
        <w:t>・</w:t>
      </w:r>
      <w:r w:rsidR="005874B4" w:rsidRPr="008A2C52">
        <w:rPr>
          <w:rFonts w:asciiTheme="minorEastAsia" w:hAnsiTheme="minorEastAsia" w:hint="eastAsia"/>
          <w:b/>
          <w:bCs/>
          <w:sz w:val="24"/>
          <w:szCs w:val="24"/>
        </w:rPr>
        <w:t xml:space="preserve"> </w:t>
      </w:r>
      <w:r w:rsidRPr="008A2C52">
        <w:rPr>
          <w:rFonts w:asciiTheme="minorEastAsia" w:hAnsiTheme="minorEastAsia" w:hint="eastAsia"/>
          <w:b/>
          <w:bCs/>
          <w:sz w:val="24"/>
          <w:szCs w:val="24"/>
        </w:rPr>
        <w:t>無　）</w:t>
      </w:r>
    </w:p>
    <w:p w14:paraId="20728683" w14:textId="7D08B9CE" w:rsidR="005B3B8D" w:rsidRPr="008A2C52" w:rsidRDefault="005B3B8D" w:rsidP="008A2C52">
      <w:pPr>
        <w:ind w:leftChars="200" w:left="420"/>
        <w:rPr>
          <w:rFonts w:asciiTheme="minorEastAsia" w:hAnsiTheme="minorEastAsia"/>
          <w:b/>
          <w:bCs/>
          <w:sz w:val="24"/>
          <w:szCs w:val="24"/>
        </w:rPr>
      </w:pPr>
      <w:r w:rsidRPr="008A2C52">
        <w:rPr>
          <w:rFonts w:asciiTheme="minorEastAsia" w:hAnsiTheme="minorEastAsia" w:hint="eastAsia"/>
          <w:b/>
          <w:bCs/>
          <w:sz w:val="24"/>
          <w:szCs w:val="24"/>
        </w:rPr>
        <w:t>休業手当支給有の場合は、休業手当の支給額・支給日がわかる明細等を提出</w:t>
      </w:r>
      <w:r w:rsidR="003D3560" w:rsidRPr="008A2C52">
        <w:rPr>
          <w:rFonts w:asciiTheme="minorEastAsia" w:hAnsiTheme="minorEastAsia" w:hint="eastAsia"/>
          <w:b/>
          <w:bCs/>
          <w:sz w:val="24"/>
          <w:szCs w:val="24"/>
        </w:rPr>
        <w:t>してください。</w:t>
      </w:r>
    </w:p>
    <w:p w14:paraId="4BC65B8B" w14:textId="77777777" w:rsidR="008A2C52" w:rsidRDefault="00FB35F0" w:rsidP="005B3B8D">
      <w:pPr>
        <w:rPr>
          <w:rFonts w:ascii="AR Pゴシック体M" w:eastAsia="AR Pゴシック体M" w:hAnsi="AR Pゴシック体M"/>
          <w:sz w:val="22"/>
        </w:rPr>
      </w:pPr>
      <w:r>
        <w:rPr>
          <w:rFonts w:ascii="AR Pゴシック体M" w:eastAsia="AR Pゴシック体M" w:hAnsi="AR Pゴシック体M" w:hint="eastAsia"/>
          <w:noProof/>
          <w:sz w:val="24"/>
          <w:szCs w:val="24"/>
        </w:rPr>
        <mc:AlternateContent>
          <mc:Choice Requires="wps">
            <w:drawing>
              <wp:anchor distT="0" distB="0" distL="114300" distR="114300" simplePos="0" relativeHeight="251668480" behindDoc="0" locked="0" layoutInCell="1" allowOverlap="1" wp14:anchorId="02F2549C" wp14:editId="7CEF92F2">
                <wp:simplePos x="0" y="0"/>
                <wp:positionH relativeFrom="column">
                  <wp:posOffset>112596</wp:posOffset>
                </wp:positionH>
                <wp:positionV relativeFrom="paragraph">
                  <wp:posOffset>11664</wp:posOffset>
                </wp:positionV>
                <wp:extent cx="5886450" cy="361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8864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C1F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85pt;margin-top:.9pt;width:463.5pt;height:2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" strokecolor="black [3213]" strokeweight=".5pt">
                <v:stroke joinstyle="miter"/>
              </v:shape>
            </w:pict>
          </mc:Fallback>
        </mc:AlternateContent>
      </w:r>
      <w:r w:rsidR="00782F24">
        <w:rPr>
          <w:rFonts w:ascii="AR Pゴシック体M" w:eastAsia="AR Pゴシック体M" w:hAnsi="AR Pゴシック体M" w:hint="eastAsia"/>
          <w:sz w:val="24"/>
          <w:szCs w:val="24"/>
        </w:rPr>
        <w:t xml:space="preserve">　</w:t>
      </w:r>
      <w:r>
        <w:rPr>
          <w:rFonts w:ascii="AR Pゴシック体M" w:eastAsia="AR Pゴシック体M" w:hAnsi="AR Pゴシック体M" w:hint="eastAsia"/>
          <w:sz w:val="22"/>
        </w:rPr>
        <w:t xml:space="preserve">　</w:t>
      </w:r>
      <w:r w:rsidR="008A2C52">
        <w:rPr>
          <w:rFonts w:ascii="AR Pゴシック体M" w:eastAsia="AR Pゴシック体M" w:hAnsi="AR Pゴシック体M" w:hint="eastAsia"/>
          <w:sz w:val="22"/>
        </w:rPr>
        <w:t>※</w:t>
      </w:r>
      <w:r w:rsidR="00782F24" w:rsidRPr="00782F24">
        <w:rPr>
          <w:rFonts w:ascii="AR Pゴシック体M" w:eastAsia="AR Pゴシック体M" w:hAnsi="AR Pゴシック体M" w:hint="eastAsia"/>
          <w:sz w:val="22"/>
        </w:rPr>
        <w:t>休業手当</w:t>
      </w:r>
      <w:r>
        <w:rPr>
          <w:rFonts w:ascii="AR Pゴシック体M" w:eastAsia="AR Pゴシック体M" w:hAnsi="AR Pゴシック体M" w:hint="eastAsia"/>
          <w:sz w:val="22"/>
        </w:rPr>
        <w:t>とは、</w:t>
      </w:r>
      <w:r w:rsidR="00782F24" w:rsidRPr="00782F24">
        <w:rPr>
          <w:rFonts w:ascii="AR Pゴシック体M" w:eastAsia="AR Pゴシック体M" w:hAnsi="AR Pゴシック体M" w:hint="eastAsia"/>
          <w:sz w:val="22"/>
        </w:rPr>
        <w:t>使用者の責に帰すべき事由のある休業の場合、休業期間中当該労働者に支払わ</w:t>
      </w:r>
    </w:p>
    <w:p w14:paraId="4130E7B7" w14:textId="66798E87" w:rsidR="00782F24" w:rsidRPr="00782F24" w:rsidRDefault="008A2C52" w:rsidP="008A2C52">
      <w:pPr>
        <w:rPr>
          <w:rFonts w:ascii="AR Pゴシック体M" w:eastAsia="AR Pゴシック体M" w:hAnsi="AR Pゴシック体M"/>
          <w:sz w:val="22"/>
        </w:rPr>
      </w:pPr>
      <w:r>
        <w:rPr>
          <w:rFonts w:ascii="AR Pゴシック体M" w:eastAsia="AR Pゴシック体M" w:hAnsi="AR Pゴシック体M" w:hint="eastAsia"/>
          <w:sz w:val="22"/>
        </w:rPr>
        <w:t xml:space="preserve">　　　</w:t>
      </w:r>
      <w:r w:rsidR="00782F24" w:rsidRPr="00782F24">
        <w:rPr>
          <w:rFonts w:ascii="AR Pゴシック体M" w:eastAsia="AR Pゴシック体M" w:hAnsi="AR Pゴシック体M" w:hint="eastAsia"/>
          <w:sz w:val="22"/>
        </w:rPr>
        <w:t>れる手当のこと</w:t>
      </w:r>
      <w:r w:rsidR="00FB35F0">
        <w:rPr>
          <w:rFonts w:ascii="AR Pゴシック体M" w:eastAsia="AR Pゴシック体M" w:hAnsi="AR Pゴシック体M" w:hint="eastAsia"/>
          <w:sz w:val="22"/>
        </w:rPr>
        <w:t>です。</w:t>
      </w:r>
    </w:p>
    <w:p w14:paraId="4F8DF803" w14:textId="517EB1F6" w:rsidR="00782F24" w:rsidRDefault="008A2C52" w:rsidP="005B3B8D">
      <w:pPr>
        <w:rPr>
          <w:rFonts w:ascii="AR Pゴシック体M" w:eastAsia="AR Pゴシック体M" w:hAnsi="AR Pゴシック体M"/>
          <w:sz w:val="24"/>
          <w:szCs w:val="24"/>
        </w:rPr>
      </w:pPr>
      <w:r>
        <w:rPr>
          <w:rFonts w:hint="eastAsia"/>
          <w:noProof/>
        </w:rPr>
        <mc:AlternateContent>
          <mc:Choice Requires="wps">
            <w:drawing>
              <wp:anchor distT="0" distB="0" distL="114300" distR="114300" simplePos="0" relativeHeight="251667456" behindDoc="0" locked="0" layoutInCell="1" allowOverlap="1" wp14:anchorId="52FBCFB9" wp14:editId="724B5E2D">
                <wp:simplePos x="0" y="0"/>
                <wp:positionH relativeFrom="margin">
                  <wp:posOffset>651509</wp:posOffset>
                </wp:positionH>
                <wp:positionV relativeFrom="paragraph">
                  <wp:posOffset>111760</wp:posOffset>
                </wp:positionV>
                <wp:extent cx="4924425" cy="4857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9244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C9F2D" w14:textId="2A96BF8C" w:rsidR="003D3560" w:rsidRPr="00020371" w:rsidRDefault="003D3560" w:rsidP="003D3560">
                            <w:pPr>
                              <w:rPr>
                                <w:color w:val="000000" w:themeColor="text1"/>
                              </w:rPr>
                            </w:pPr>
                            <w:r w:rsidRPr="00020371">
                              <w:rPr>
                                <w:rFonts w:ascii="HG創英角ﾎﾟｯﾌﾟ体" w:eastAsia="HG創英角ﾎﾟｯﾌﾟ体" w:hAnsi="HG創英角ﾎﾟｯﾌﾟ体" w:hint="eastAsia"/>
                                <w:color w:val="000000" w:themeColor="text1"/>
                                <w:sz w:val="32"/>
                                <w:szCs w:val="32"/>
                              </w:rPr>
                              <w:t>奨学のための給付金（家計急変</w:t>
                            </w:r>
                            <w:r w:rsidR="004D25DE">
                              <w:rPr>
                                <w:rFonts w:ascii="HG創英角ﾎﾟｯﾌﾟ体" w:eastAsia="HG創英角ﾎﾟｯﾌﾟ体" w:hAnsi="HG創英角ﾎﾟｯﾌﾟ体" w:hint="eastAsia"/>
                                <w:color w:val="000000" w:themeColor="text1"/>
                                <w:sz w:val="32"/>
                                <w:szCs w:val="32"/>
                              </w:rPr>
                              <w:t>給付</w:t>
                            </w:r>
                            <w:r w:rsidRPr="00020371">
                              <w:rPr>
                                <w:rFonts w:ascii="HG創英角ﾎﾟｯﾌﾟ体" w:eastAsia="HG創英角ﾎﾟｯﾌﾟ体" w:hAnsi="HG創英角ﾎﾟｯﾌﾟ体" w:hint="eastAsia"/>
                                <w:color w:val="000000" w:themeColor="text1"/>
                                <w:sz w:val="32"/>
                                <w:szCs w:val="32"/>
                              </w:rPr>
                              <w:t>）に関する</w:t>
                            </w:r>
                            <w:r w:rsidRPr="00020371">
                              <w:rPr>
                                <w:rFonts w:ascii="HG創英角ﾎﾟｯﾌﾟ体" w:eastAsia="HG創英角ﾎﾟｯﾌﾟ体" w:hAnsi="HG創英角ﾎﾟｯﾌﾟ体"/>
                                <w:color w:val="000000" w:themeColor="text1"/>
                                <w:sz w:val="32"/>
                                <w:szCs w:val="32"/>
                              </w:rPr>
                              <w:t>Q</w:t>
                            </w:r>
                            <w:r w:rsidRPr="00020371">
                              <w:rPr>
                                <w:rFonts w:ascii="HG創英角ﾎﾟｯﾌﾟ体" w:eastAsia="HG創英角ﾎﾟｯﾌﾟ体" w:hAnsi="HG創英角ﾎﾟｯﾌﾟ体" w:hint="eastAsia"/>
                                <w:color w:val="000000" w:themeColor="text1"/>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CFB9" id="テキスト ボックス 4" o:spid="_x0000_s1028" type="#_x0000_t202" style="position:absolute;left:0;text-align:left;margin-left:51.3pt;margin-top:8.8pt;width:387.75pt;height:3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" fillcolor="white [3201]" stroked="f" strokeweight=".5pt">
                <v:textbox>
                  <w:txbxContent>
                    <w:p w14:paraId="438C9F2D" w14:textId="2A96BF8C" w:rsidR="003D3560" w:rsidRPr="00020371" w:rsidRDefault="003D3560" w:rsidP="003D3560">
                      <w:pPr>
                        <w:rPr>
                          <w:color w:val="000000" w:themeColor="text1"/>
                        </w:rPr>
                      </w:pPr>
                      <w:r w:rsidRPr="00020371">
                        <w:rPr>
                          <w:rFonts w:ascii="HG創英角ﾎﾟｯﾌﾟ体" w:eastAsia="HG創英角ﾎﾟｯﾌﾟ体" w:hAnsi="HG創英角ﾎﾟｯﾌﾟ体" w:hint="eastAsia"/>
                          <w:color w:val="000000" w:themeColor="text1"/>
                          <w:sz w:val="32"/>
                          <w:szCs w:val="32"/>
                        </w:rPr>
                        <w:t>奨学のための給付金（家計急変</w:t>
                      </w:r>
                      <w:r w:rsidR="004D25DE">
                        <w:rPr>
                          <w:rFonts w:ascii="HG創英角ﾎﾟｯﾌﾟ体" w:eastAsia="HG創英角ﾎﾟｯﾌﾟ体" w:hAnsi="HG創英角ﾎﾟｯﾌﾟ体" w:hint="eastAsia"/>
                          <w:color w:val="000000" w:themeColor="text1"/>
                          <w:sz w:val="32"/>
                          <w:szCs w:val="32"/>
                        </w:rPr>
                        <w:t>給付</w:t>
                      </w:r>
                      <w:r w:rsidRPr="00020371">
                        <w:rPr>
                          <w:rFonts w:ascii="HG創英角ﾎﾟｯﾌﾟ体" w:eastAsia="HG創英角ﾎﾟｯﾌﾟ体" w:hAnsi="HG創英角ﾎﾟｯﾌﾟ体" w:hint="eastAsia"/>
                          <w:color w:val="000000" w:themeColor="text1"/>
                          <w:sz w:val="32"/>
                          <w:szCs w:val="32"/>
                        </w:rPr>
                        <w:t>）に関する</w:t>
                      </w:r>
                      <w:r w:rsidRPr="00020371">
                        <w:rPr>
                          <w:rFonts w:ascii="HG創英角ﾎﾟｯﾌﾟ体" w:eastAsia="HG創英角ﾎﾟｯﾌﾟ体" w:hAnsi="HG創英角ﾎﾟｯﾌﾟ体"/>
                          <w:color w:val="000000" w:themeColor="text1"/>
                          <w:sz w:val="32"/>
                          <w:szCs w:val="32"/>
                        </w:rPr>
                        <w:t>Q</w:t>
                      </w:r>
                      <w:r w:rsidRPr="00020371">
                        <w:rPr>
                          <w:rFonts w:ascii="HG創英角ﾎﾟｯﾌﾟ体" w:eastAsia="HG創英角ﾎﾟｯﾌﾟ体" w:hAnsi="HG創英角ﾎﾟｯﾌﾟ体" w:hint="eastAsia"/>
                          <w:color w:val="000000" w:themeColor="text1"/>
                          <w:sz w:val="32"/>
                          <w:szCs w:val="32"/>
                        </w:rPr>
                        <w:t>＆A</w:t>
                      </w:r>
                    </w:p>
                  </w:txbxContent>
                </v:textbox>
                <w10:wrap anchorx="margin"/>
              </v:shape>
            </w:pict>
          </mc:Fallback>
        </mc:AlternateContent>
      </w:r>
    </w:p>
    <w:p w14:paraId="2E762193" w14:textId="4D5859ED" w:rsidR="003D3560" w:rsidRDefault="003D3560" w:rsidP="00782F24">
      <w:pPr>
        <w:rPr>
          <w:rFonts w:ascii="ＭＳ ゴシック" w:eastAsia="ＭＳ ゴシック" w:hAnsi="ＭＳ ゴシック"/>
          <w:b/>
          <w:sz w:val="24"/>
          <w:szCs w:val="24"/>
        </w:rPr>
      </w:pPr>
    </w:p>
    <w:p w14:paraId="69F54AB1" w14:textId="28003EC1" w:rsidR="003D3560" w:rsidRDefault="003D3560" w:rsidP="003D3560"/>
    <w:p w14:paraId="023F5EEB" w14:textId="09FCD715" w:rsidR="003D3560" w:rsidRPr="00990BF3" w:rsidRDefault="003D3560" w:rsidP="003D3560">
      <w:pPr>
        <w:rPr>
          <w:rFonts w:ascii="ＭＳ ゴシック" w:eastAsia="ＭＳ ゴシック" w:hAnsi="ＭＳ ゴシック"/>
          <w:b/>
          <w:sz w:val="24"/>
          <w:szCs w:val="24"/>
        </w:rPr>
      </w:pPr>
      <w:r w:rsidRPr="00020371">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１</w:t>
      </w:r>
      <w:r w:rsidRPr="00020371">
        <w:rPr>
          <w:rFonts w:ascii="ＭＳ ゴシック" w:eastAsia="ＭＳ ゴシック" w:hAnsi="ＭＳ ゴシック" w:hint="eastAsia"/>
          <w:b/>
          <w:sz w:val="24"/>
          <w:szCs w:val="24"/>
        </w:rPr>
        <w:t xml:space="preserve">　父は解雇されましたが、母の勤務状</w:t>
      </w:r>
      <w:r w:rsidRPr="00990BF3">
        <w:rPr>
          <w:rFonts w:ascii="ＭＳ ゴシック" w:eastAsia="ＭＳ ゴシック" w:hAnsi="ＭＳ ゴシック" w:hint="eastAsia"/>
          <w:b/>
          <w:sz w:val="24"/>
          <w:szCs w:val="24"/>
        </w:rPr>
        <w:t>況に変更がない場合も対象になりますか？</w:t>
      </w:r>
      <w:r w:rsidRPr="00990BF3">
        <w:rPr>
          <w:rFonts w:ascii="ＭＳ ゴシック" w:eastAsia="ＭＳ ゴシック" w:hAnsi="ＭＳ ゴシック"/>
          <w:b/>
          <w:sz w:val="24"/>
          <w:szCs w:val="24"/>
        </w:rPr>
        <w:t xml:space="preserve"> </w:t>
      </w:r>
    </w:p>
    <w:p w14:paraId="5428FF17" w14:textId="77777777" w:rsidR="003D3560" w:rsidRPr="005874B4" w:rsidRDefault="003D3560" w:rsidP="003D3560">
      <w:pPr>
        <w:ind w:left="525" w:hangingChars="250" w:hanging="525"/>
        <w:rPr>
          <w:sz w:val="22"/>
        </w:rPr>
      </w:pPr>
      <w:r w:rsidRPr="00990BF3">
        <w:rPr>
          <w:rFonts w:hint="eastAsia"/>
        </w:rPr>
        <w:t xml:space="preserve">　　</w:t>
      </w:r>
      <w:r w:rsidRPr="00990BF3">
        <w:rPr>
          <w:rFonts w:hint="eastAsia"/>
        </w:rPr>
        <w:t xml:space="preserve"> </w:t>
      </w:r>
      <w:r w:rsidRPr="005874B4">
        <w:rPr>
          <w:rFonts w:hint="eastAsia"/>
          <w:sz w:val="22"/>
        </w:rPr>
        <w:t xml:space="preserve"> </w:t>
      </w:r>
      <w:r w:rsidRPr="005874B4">
        <w:rPr>
          <w:rFonts w:hint="eastAsia"/>
          <w:sz w:val="22"/>
        </w:rPr>
        <w:t>勤務状況に変更のない母の１年分の年収も見込み、父と母それぞれが、住民税所得割非課税相当であれば対象となります。</w:t>
      </w:r>
    </w:p>
    <w:p w14:paraId="43CEE528" w14:textId="77777777" w:rsidR="003D3560" w:rsidRPr="00990BF3" w:rsidRDefault="003D3560" w:rsidP="003D3560"/>
    <w:p w14:paraId="733A0B2A" w14:textId="3A33A03D" w:rsidR="003D3560" w:rsidRPr="00990BF3" w:rsidRDefault="003D3560" w:rsidP="003D3560">
      <w:pPr>
        <w:ind w:left="482" w:hangingChars="200" w:hanging="482"/>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２</w:t>
      </w:r>
      <w:r w:rsidRPr="00990BF3">
        <w:rPr>
          <w:rFonts w:ascii="ＭＳ ゴシック" w:eastAsia="ＭＳ ゴシック" w:hAnsi="ＭＳ ゴシック" w:hint="eastAsia"/>
          <w:b/>
          <w:sz w:val="24"/>
          <w:szCs w:val="24"/>
        </w:rPr>
        <w:t xml:space="preserve">　家計急変事由に該当しますが、以前から低収入（低所得）です。家計急変と通常支</w:t>
      </w:r>
    </w:p>
    <w:p w14:paraId="14CB5015" w14:textId="77777777" w:rsidR="003D3560" w:rsidRPr="00990BF3" w:rsidRDefault="003D3560" w:rsidP="003D3560">
      <w:pPr>
        <w:ind w:firstLineChars="150" w:firstLine="361"/>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給のどちらに申し込むべきですか？</w:t>
      </w:r>
    </w:p>
    <w:p w14:paraId="4802AB92" w14:textId="29579D25" w:rsidR="003D3560" w:rsidRPr="005874B4" w:rsidRDefault="003D3560" w:rsidP="003D3560">
      <w:pPr>
        <w:ind w:left="420" w:hangingChars="200" w:hanging="420"/>
        <w:rPr>
          <w:sz w:val="22"/>
        </w:rPr>
      </w:pPr>
      <w:r w:rsidRPr="00990BF3">
        <w:rPr>
          <w:rFonts w:hint="eastAsia"/>
        </w:rPr>
        <w:t xml:space="preserve">　　</w:t>
      </w:r>
      <w:r w:rsidRPr="00990BF3">
        <w:rPr>
          <w:rFonts w:hint="eastAsia"/>
        </w:rPr>
        <w:t xml:space="preserve">  </w:t>
      </w:r>
      <w:r w:rsidRPr="005874B4">
        <w:rPr>
          <w:rFonts w:hint="eastAsia"/>
          <w:sz w:val="22"/>
        </w:rPr>
        <w:t>令和</w:t>
      </w:r>
      <w:r w:rsidR="00A46D8B">
        <w:rPr>
          <w:rFonts w:hint="eastAsia"/>
          <w:sz w:val="22"/>
        </w:rPr>
        <w:t>６</w:t>
      </w:r>
      <w:r w:rsidRPr="005874B4">
        <w:rPr>
          <w:rFonts w:hint="eastAsia"/>
          <w:sz w:val="22"/>
        </w:rPr>
        <w:t>年度の住民税所得割額が非課税である場合は、通常給付の申請をしてください。</w:t>
      </w:r>
    </w:p>
    <w:p w14:paraId="3876FF1D" w14:textId="77777777" w:rsidR="003D3560" w:rsidRDefault="003D3560" w:rsidP="003D3560">
      <w:pPr>
        <w:ind w:left="420" w:hangingChars="200" w:hanging="420"/>
      </w:pPr>
    </w:p>
    <w:p w14:paraId="4B7C32E5" w14:textId="6D9A8D8B" w:rsidR="003D3560" w:rsidRPr="00990BF3" w:rsidRDefault="003D3560" w:rsidP="003D3560">
      <w:pPr>
        <w:ind w:left="482" w:hangingChars="200" w:hanging="482"/>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３</w:t>
      </w:r>
      <w:r w:rsidRPr="00990BF3">
        <w:rPr>
          <w:rFonts w:ascii="ＭＳ ゴシック" w:eastAsia="ＭＳ ゴシック" w:hAnsi="ＭＳ ゴシック" w:hint="eastAsia"/>
          <w:b/>
          <w:sz w:val="24"/>
          <w:szCs w:val="24"/>
        </w:rPr>
        <w:t xml:space="preserve">　父は飲食店経営で、母は父の扶養対象ではなく会社にパート勤務しています。家計</w:t>
      </w:r>
    </w:p>
    <w:p w14:paraId="76B94C1C" w14:textId="77777777" w:rsidR="003D3560" w:rsidRPr="00990BF3" w:rsidRDefault="003D3560" w:rsidP="003D3560">
      <w:pPr>
        <w:ind w:leftChars="150" w:left="435" w:hangingChars="50" w:hanging="120"/>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急変対象の判断をするときに年収見込と所得見込とどちらでみますか？</w:t>
      </w:r>
    </w:p>
    <w:p w14:paraId="3DA9D4F8" w14:textId="77777777" w:rsidR="003D3560" w:rsidRPr="005874B4" w:rsidRDefault="003D3560" w:rsidP="003D3560">
      <w:pPr>
        <w:ind w:left="440" w:hangingChars="200" w:hanging="440"/>
        <w:rPr>
          <w:sz w:val="22"/>
        </w:rPr>
      </w:pPr>
      <w:r w:rsidRPr="005874B4">
        <w:rPr>
          <w:rFonts w:hint="eastAsia"/>
          <w:sz w:val="22"/>
        </w:rPr>
        <w:t xml:space="preserve">　　</w:t>
      </w:r>
      <w:r w:rsidRPr="005874B4">
        <w:rPr>
          <w:rFonts w:hint="eastAsia"/>
          <w:sz w:val="22"/>
        </w:rPr>
        <w:t xml:space="preserve">  </w:t>
      </w:r>
      <w:r w:rsidRPr="005874B4">
        <w:rPr>
          <w:rFonts w:hint="eastAsia"/>
          <w:sz w:val="22"/>
        </w:rPr>
        <w:t>父は自営業に該当するため、所得見込を目安としてください。母は会社員に該当するため、年収見込額を目安としてください。なお、見込額を超過していても、所得控除等を考慮した結果対象となることがありますので、見込額はあくまで目安としてご確認ください。</w:t>
      </w:r>
    </w:p>
    <w:p w14:paraId="375BFF3E" w14:textId="77777777" w:rsidR="003D3560" w:rsidRDefault="003D3560" w:rsidP="003D3560"/>
    <w:p w14:paraId="5F5BBC7F" w14:textId="36A48AD6" w:rsidR="003D3560" w:rsidRPr="00990BF3" w:rsidRDefault="003D3560" w:rsidP="003D3560">
      <w:pPr>
        <w:ind w:left="482" w:hangingChars="200" w:hanging="482"/>
        <w:rPr>
          <w:rFonts w:ascii="ＭＳ ゴシック" w:eastAsia="ＭＳ ゴシック" w:hAnsi="ＭＳ ゴシック"/>
          <w:b/>
          <w:sz w:val="24"/>
          <w:szCs w:val="24"/>
        </w:rPr>
      </w:pPr>
      <w:r w:rsidRPr="00020371">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４</w:t>
      </w:r>
      <w:r w:rsidRPr="00020371">
        <w:rPr>
          <w:rFonts w:ascii="ＭＳ ゴシック" w:eastAsia="ＭＳ ゴシック" w:hAnsi="ＭＳ ゴシック" w:hint="eastAsia"/>
          <w:b/>
          <w:sz w:val="24"/>
          <w:szCs w:val="24"/>
        </w:rPr>
        <w:t xml:space="preserve">　両親と祖父母と同居</w:t>
      </w:r>
      <w:r w:rsidRPr="00990BF3">
        <w:rPr>
          <w:rFonts w:ascii="ＭＳ ゴシック" w:eastAsia="ＭＳ ゴシック" w:hAnsi="ＭＳ ゴシック" w:hint="eastAsia"/>
          <w:b/>
          <w:sz w:val="24"/>
          <w:szCs w:val="24"/>
        </w:rPr>
        <w:t>しています。同居している家族全員の住民税所得割額が「非課税相当」でなければ、申請できませんか？</w:t>
      </w:r>
    </w:p>
    <w:p w14:paraId="5D5B3F35" w14:textId="77777777" w:rsidR="003D3560" w:rsidRPr="005874B4" w:rsidRDefault="003D3560" w:rsidP="003D3560">
      <w:pPr>
        <w:ind w:left="440" w:hangingChars="200" w:hanging="440"/>
        <w:rPr>
          <w:sz w:val="22"/>
        </w:rPr>
      </w:pPr>
      <w:r w:rsidRPr="005874B4">
        <w:rPr>
          <w:rFonts w:hint="eastAsia"/>
          <w:sz w:val="22"/>
        </w:rPr>
        <w:t xml:space="preserve">　　</w:t>
      </w:r>
      <w:r w:rsidRPr="005874B4">
        <w:rPr>
          <w:rFonts w:hint="eastAsia"/>
          <w:sz w:val="22"/>
        </w:rPr>
        <w:t xml:space="preserve">  </w:t>
      </w:r>
      <w:r w:rsidRPr="005874B4">
        <w:rPr>
          <w:rFonts w:hint="eastAsia"/>
          <w:sz w:val="22"/>
        </w:rPr>
        <w:t>親権者それぞれの住民税所得割額が「非課税相当」であれば、同居している他の家族の住民税所得割額が「非課税相当」でなくても、申請できます。</w:t>
      </w:r>
    </w:p>
    <w:p w14:paraId="1094C3C0" w14:textId="77777777" w:rsidR="003D3560" w:rsidRPr="00990BF3" w:rsidRDefault="003D3560" w:rsidP="003D3560">
      <w:pPr>
        <w:rPr>
          <w:rFonts w:ascii="ＭＳ ゴシック" w:eastAsia="ＭＳ ゴシック" w:hAnsi="ＭＳ ゴシック"/>
          <w:b/>
          <w:sz w:val="24"/>
          <w:szCs w:val="24"/>
        </w:rPr>
      </w:pPr>
    </w:p>
    <w:p w14:paraId="36265B04" w14:textId="1D718F50" w:rsidR="003D3560" w:rsidRPr="00990BF3" w:rsidRDefault="003D3560" w:rsidP="003D3560">
      <w:pPr>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５</w:t>
      </w:r>
      <w:r w:rsidRPr="00990BF3">
        <w:rPr>
          <w:rFonts w:ascii="ＭＳ ゴシック" w:eastAsia="ＭＳ ゴシック" w:hAnsi="ＭＳ ゴシック" w:hint="eastAsia"/>
          <w:b/>
          <w:sz w:val="24"/>
          <w:szCs w:val="24"/>
        </w:rPr>
        <w:t xml:space="preserve">　扶養している人数はどのように判断すればいいですか？</w:t>
      </w:r>
    </w:p>
    <w:p w14:paraId="787E801E" w14:textId="77777777" w:rsidR="003D3560" w:rsidRPr="005874B4" w:rsidRDefault="003D3560" w:rsidP="003D3560">
      <w:pPr>
        <w:ind w:left="482" w:hangingChars="200" w:hanging="482"/>
        <w:rPr>
          <w:rFonts w:ascii="ＭＳ ゴシック" w:eastAsia="ＭＳ ゴシック" w:hAnsi="ＭＳ ゴシック"/>
          <w:b/>
          <w:sz w:val="22"/>
        </w:rPr>
      </w:pPr>
      <w:r w:rsidRPr="00990BF3">
        <w:rPr>
          <w:rFonts w:ascii="ＭＳ ゴシック" w:eastAsia="ＭＳ ゴシック" w:hAnsi="ＭＳ ゴシック"/>
          <w:b/>
          <w:sz w:val="24"/>
          <w:szCs w:val="24"/>
        </w:rPr>
        <w:t xml:space="preserve">　　</w:t>
      </w:r>
      <w:r w:rsidRPr="005874B4">
        <w:rPr>
          <w:rFonts w:ascii="ＭＳ ゴシック" w:eastAsia="ＭＳ ゴシック" w:hAnsi="ＭＳ ゴシック"/>
          <w:b/>
          <w:sz w:val="22"/>
        </w:rPr>
        <w:t xml:space="preserve">　</w:t>
      </w:r>
      <w:r w:rsidRPr="005874B4">
        <w:rPr>
          <w:rFonts w:hint="eastAsia"/>
          <w:sz w:val="22"/>
        </w:rPr>
        <w:t>「所得・課税証明書」に記載されている扶養親族の数等で判断します。</w:t>
      </w:r>
    </w:p>
    <w:p w14:paraId="2805ECAC" w14:textId="77777777" w:rsidR="003D3560" w:rsidRPr="005874B4" w:rsidRDefault="003D3560" w:rsidP="003D3560">
      <w:pPr>
        <w:rPr>
          <w:sz w:val="22"/>
        </w:rPr>
      </w:pPr>
    </w:p>
    <w:p w14:paraId="06553A03" w14:textId="78CF88AA" w:rsidR="003D3560" w:rsidRPr="00990BF3" w:rsidRDefault="003D3560" w:rsidP="003D3560">
      <w:pPr>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６</w:t>
      </w:r>
      <w:r w:rsidRPr="00990BF3">
        <w:rPr>
          <w:rFonts w:ascii="ＭＳ ゴシック" w:eastAsia="ＭＳ ゴシック" w:hAnsi="ＭＳ ゴシック" w:hint="eastAsia"/>
          <w:b/>
          <w:sz w:val="24"/>
          <w:szCs w:val="24"/>
        </w:rPr>
        <w:t xml:space="preserve">　８月に父母が離婚し、母が親権者となり家計が急変しました。申請はできますか？</w:t>
      </w:r>
    </w:p>
    <w:p w14:paraId="0E9F290F" w14:textId="2A84D59D" w:rsidR="003D3560" w:rsidRPr="005874B4" w:rsidRDefault="003D3560" w:rsidP="003D3560">
      <w:pPr>
        <w:ind w:firstLineChars="100" w:firstLine="220"/>
        <w:rPr>
          <w:sz w:val="22"/>
        </w:rPr>
      </w:pPr>
      <w:r w:rsidRPr="005874B4">
        <w:rPr>
          <w:rFonts w:hint="eastAsia"/>
          <w:sz w:val="22"/>
        </w:rPr>
        <w:t xml:space="preserve">　　保護者</w:t>
      </w:r>
      <w:r w:rsidR="00F87ADD">
        <w:rPr>
          <w:rFonts w:hint="eastAsia"/>
          <w:sz w:val="22"/>
        </w:rPr>
        <w:t>等</w:t>
      </w:r>
      <w:r w:rsidRPr="005874B4">
        <w:rPr>
          <w:rFonts w:hint="eastAsia"/>
          <w:sz w:val="22"/>
        </w:rPr>
        <w:t>の離婚は家計急変にはあたらないため、対象にはなりません。</w:t>
      </w:r>
    </w:p>
    <w:p w14:paraId="0AF6DF1F" w14:textId="77777777" w:rsidR="003D3560" w:rsidRPr="00990BF3" w:rsidRDefault="003D3560" w:rsidP="003D3560"/>
    <w:p w14:paraId="3BDA645B" w14:textId="0E553221" w:rsidR="003D3560" w:rsidRPr="00990BF3" w:rsidRDefault="003D3560" w:rsidP="003D3560">
      <w:pPr>
        <w:rPr>
          <w:rFonts w:ascii="ＭＳ ゴシック" w:eastAsia="ＭＳ ゴシック" w:hAnsi="ＭＳ ゴシック"/>
          <w:b/>
          <w:sz w:val="24"/>
          <w:szCs w:val="24"/>
        </w:rPr>
      </w:pPr>
      <w:r w:rsidRPr="00990BF3">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７</w:t>
      </w:r>
      <w:r w:rsidRPr="00990BF3">
        <w:rPr>
          <w:rFonts w:ascii="ＭＳ ゴシック" w:eastAsia="ＭＳ ゴシック" w:hAnsi="ＭＳ ゴシック" w:hint="eastAsia"/>
          <w:b/>
          <w:sz w:val="24"/>
          <w:szCs w:val="24"/>
        </w:rPr>
        <w:t xml:space="preserve">　高校生の兄弟姉妹がいますが、まとめて申請できますか？</w:t>
      </w:r>
    </w:p>
    <w:p w14:paraId="4448C476" w14:textId="77777777" w:rsidR="003D3560" w:rsidRPr="005874B4" w:rsidRDefault="003D3560" w:rsidP="003D3560">
      <w:pPr>
        <w:ind w:left="440" w:hangingChars="200" w:hanging="440"/>
        <w:rPr>
          <w:sz w:val="22"/>
        </w:rPr>
      </w:pPr>
      <w:r w:rsidRPr="005874B4">
        <w:rPr>
          <w:rFonts w:hint="eastAsia"/>
          <w:sz w:val="22"/>
        </w:rPr>
        <w:t xml:space="preserve">　　　兄弟姉妹をまとめて１つの申請書では申請できません。必ず、生徒一人ごとに申請書を作成し、在学する学校へ提出してください。</w:t>
      </w:r>
    </w:p>
    <w:p w14:paraId="36A5AEB2" w14:textId="77777777" w:rsidR="003D3560" w:rsidRPr="000B3335" w:rsidRDefault="003D3560" w:rsidP="003D3560">
      <w:pPr>
        <w:ind w:left="420" w:hangingChars="200" w:hanging="420"/>
      </w:pPr>
    </w:p>
    <w:p w14:paraId="0D2BB59D" w14:textId="3BFD86A4" w:rsidR="003D3560" w:rsidRDefault="003D3560" w:rsidP="003D3560">
      <w:pPr>
        <w:ind w:left="482" w:hangingChars="200" w:hanging="482"/>
        <w:rPr>
          <w:rFonts w:ascii="ＭＳ ゴシック" w:eastAsia="ＭＳ ゴシック" w:hAnsi="ＭＳ ゴシック"/>
          <w:b/>
          <w:sz w:val="24"/>
          <w:szCs w:val="24"/>
        </w:rPr>
      </w:pPr>
      <w:r w:rsidRPr="00020371">
        <w:rPr>
          <w:rFonts w:ascii="ＭＳ ゴシック" w:eastAsia="ＭＳ ゴシック" w:hAnsi="ＭＳ ゴシック" w:hint="eastAsia"/>
          <w:b/>
          <w:sz w:val="24"/>
          <w:szCs w:val="24"/>
        </w:rPr>
        <w:t>Q</w:t>
      </w:r>
      <w:r w:rsidR="00782F24">
        <w:rPr>
          <w:rFonts w:ascii="ＭＳ ゴシック" w:eastAsia="ＭＳ ゴシック" w:hAnsi="ＭＳ ゴシック" w:hint="eastAsia"/>
          <w:b/>
          <w:sz w:val="24"/>
          <w:szCs w:val="24"/>
        </w:rPr>
        <w:t>８</w:t>
      </w:r>
      <w:r w:rsidRPr="0002037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父親が海外勤務のため課税額がわからない場合も対象になりますか？</w:t>
      </w:r>
    </w:p>
    <w:p w14:paraId="1CC44A80" w14:textId="6E6C1610" w:rsidR="005B3B8D" w:rsidRPr="005874B4" w:rsidRDefault="003D3560" w:rsidP="003D3560">
      <w:pPr>
        <w:ind w:left="482" w:hangingChars="200" w:hanging="482"/>
        <w:rPr>
          <w:sz w:val="22"/>
        </w:rPr>
      </w:pPr>
      <w:r>
        <w:rPr>
          <w:rFonts w:ascii="ＭＳ ゴシック" w:eastAsia="ＭＳ ゴシック" w:hAnsi="ＭＳ ゴシック"/>
          <w:b/>
          <w:sz w:val="24"/>
          <w:szCs w:val="24"/>
        </w:rPr>
        <w:t xml:space="preserve">　</w:t>
      </w:r>
      <w:r w:rsidRPr="005874B4">
        <w:rPr>
          <w:rFonts w:ascii="ＭＳ ゴシック" w:eastAsia="ＭＳ ゴシック" w:hAnsi="ＭＳ ゴシック"/>
          <w:b/>
          <w:sz w:val="22"/>
        </w:rPr>
        <w:t xml:space="preserve">　</w:t>
      </w:r>
      <w:r w:rsidRPr="005874B4">
        <w:rPr>
          <w:rFonts w:ascii="ＭＳ ゴシック" w:eastAsia="ＭＳ ゴシック" w:hAnsi="ＭＳ ゴシック" w:hint="eastAsia"/>
          <w:b/>
          <w:sz w:val="22"/>
        </w:rPr>
        <w:t xml:space="preserve"> </w:t>
      </w:r>
      <w:r w:rsidRPr="005874B4">
        <w:rPr>
          <w:rFonts w:hint="eastAsia"/>
          <w:sz w:val="22"/>
        </w:rPr>
        <w:t>海外赴任等で一方の所得確認ができない場合は支給対象外です。</w:t>
      </w:r>
    </w:p>
    <w:sectPr w:rsidR="005B3B8D" w:rsidRPr="005874B4" w:rsidSect="003D3560">
      <w:pgSz w:w="11906" w:h="16838" w:code="9"/>
      <w:pgMar w:top="624" w:right="1134" w:bottom="250"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C8AA" w14:textId="77777777" w:rsidR="0081376F" w:rsidRDefault="0081376F" w:rsidP="0081376F">
      <w:r>
        <w:separator/>
      </w:r>
    </w:p>
  </w:endnote>
  <w:endnote w:type="continuationSeparator" w:id="0">
    <w:p w14:paraId="0042BC8A" w14:textId="77777777" w:rsidR="0081376F" w:rsidRDefault="0081376F" w:rsidP="0081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B378" w14:textId="77777777" w:rsidR="0081376F" w:rsidRDefault="0081376F" w:rsidP="0081376F">
      <w:r>
        <w:separator/>
      </w:r>
    </w:p>
  </w:footnote>
  <w:footnote w:type="continuationSeparator" w:id="0">
    <w:p w14:paraId="3F89D557" w14:textId="77777777" w:rsidR="0081376F" w:rsidRDefault="0081376F" w:rsidP="00813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5B"/>
    <w:rsid w:val="000823CA"/>
    <w:rsid w:val="000A06B9"/>
    <w:rsid w:val="0013274E"/>
    <w:rsid w:val="002055EB"/>
    <w:rsid w:val="00205697"/>
    <w:rsid w:val="002551ED"/>
    <w:rsid w:val="0030114D"/>
    <w:rsid w:val="003D3560"/>
    <w:rsid w:val="004D25DE"/>
    <w:rsid w:val="004F23C0"/>
    <w:rsid w:val="00564C5B"/>
    <w:rsid w:val="005874B4"/>
    <w:rsid w:val="005B3B8D"/>
    <w:rsid w:val="005E50C3"/>
    <w:rsid w:val="006141B7"/>
    <w:rsid w:val="00714D4D"/>
    <w:rsid w:val="00772FDD"/>
    <w:rsid w:val="00782F24"/>
    <w:rsid w:val="007C3662"/>
    <w:rsid w:val="0081376F"/>
    <w:rsid w:val="00893AA5"/>
    <w:rsid w:val="008A2C52"/>
    <w:rsid w:val="008C2BBF"/>
    <w:rsid w:val="009900E8"/>
    <w:rsid w:val="00A251A7"/>
    <w:rsid w:val="00A4255C"/>
    <w:rsid w:val="00A46D8B"/>
    <w:rsid w:val="00B4305F"/>
    <w:rsid w:val="00B72816"/>
    <w:rsid w:val="00BB1512"/>
    <w:rsid w:val="00D665C3"/>
    <w:rsid w:val="00D81324"/>
    <w:rsid w:val="00F01BFC"/>
    <w:rsid w:val="00F87ADD"/>
    <w:rsid w:val="00FB35F0"/>
    <w:rsid w:val="00FB3B97"/>
    <w:rsid w:val="00FD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7716"/>
  <w15:chartTrackingRefBased/>
  <w15:docId w15:val="{881461A4-9F07-47A5-B0D4-982264DE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76F"/>
    <w:pPr>
      <w:tabs>
        <w:tab w:val="center" w:pos="4252"/>
        <w:tab w:val="right" w:pos="8504"/>
      </w:tabs>
      <w:snapToGrid w:val="0"/>
    </w:pPr>
  </w:style>
  <w:style w:type="character" w:customStyle="1" w:styleId="a4">
    <w:name w:val="ヘッダー (文字)"/>
    <w:basedOn w:val="a0"/>
    <w:link w:val="a3"/>
    <w:uiPriority w:val="99"/>
    <w:rsid w:val="0081376F"/>
  </w:style>
  <w:style w:type="paragraph" w:styleId="a5">
    <w:name w:val="footer"/>
    <w:basedOn w:val="a"/>
    <w:link w:val="a6"/>
    <w:uiPriority w:val="99"/>
    <w:unhideWhenUsed/>
    <w:rsid w:val="0081376F"/>
    <w:pPr>
      <w:tabs>
        <w:tab w:val="center" w:pos="4252"/>
        <w:tab w:val="right" w:pos="8504"/>
      </w:tabs>
      <w:snapToGrid w:val="0"/>
    </w:pPr>
  </w:style>
  <w:style w:type="character" w:customStyle="1" w:styleId="a6">
    <w:name w:val="フッター (文字)"/>
    <w:basedOn w:val="a0"/>
    <w:link w:val="a5"/>
    <w:uiPriority w:val="99"/>
    <w:rsid w:val="0081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FD0D-C530-47EF-8BD8-56E2AF52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小畑　純子</dc:creator>
  <cp:keywords/>
  <dc:description/>
  <cp:lastModifiedBy>竹内　裕和</cp:lastModifiedBy>
  <cp:revision>21</cp:revision>
  <cp:lastPrinted>2023-07-13T10:15:00Z</cp:lastPrinted>
  <dcterms:created xsi:type="dcterms:W3CDTF">2021-06-29T03:22:00Z</dcterms:created>
  <dcterms:modified xsi:type="dcterms:W3CDTF">2024-06-27T02:14:00Z</dcterms:modified>
</cp:coreProperties>
</file>