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4FCD" w14:textId="77777777" w:rsidR="00C11BE4" w:rsidRPr="00A16DE4" w:rsidRDefault="00C11BE4" w:rsidP="008100A1">
      <w:pPr>
        <w:rPr>
          <w:sz w:val="22"/>
          <w:szCs w:val="22"/>
        </w:rPr>
      </w:pPr>
      <w:r w:rsidRPr="00A16DE4">
        <w:rPr>
          <w:rFonts w:hint="eastAsia"/>
          <w:sz w:val="22"/>
          <w:szCs w:val="22"/>
        </w:rPr>
        <w:t>別紙</w:t>
      </w:r>
      <w:r w:rsidR="008100A1" w:rsidRPr="00A16DE4">
        <w:rPr>
          <w:rFonts w:hint="eastAsia"/>
          <w:sz w:val="22"/>
          <w:szCs w:val="22"/>
        </w:rPr>
        <w:t>４</w:t>
      </w:r>
    </w:p>
    <w:p w14:paraId="4F0568FA" w14:textId="77777777" w:rsidR="00620648" w:rsidRPr="00A16DE4" w:rsidRDefault="00620648" w:rsidP="00C11BE4">
      <w:pPr>
        <w:rPr>
          <w:sz w:val="22"/>
          <w:szCs w:val="22"/>
        </w:rPr>
      </w:pPr>
    </w:p>
    <w:p w14:paraId="1D99222D" w14:textId="77777777" w:rsidR="00C11BE4" w:rsidRPr="00A16DE4" w:rsidRDefault="00C11BE4" w:rsidP="00C11BE4">
      <w:pPr>
        <w:jc w:val="center"/>
        <w:rPr>
          <w:sz w:val="22"/>
          <w:szCs w:val="22"/>
        </w:rPr>
      </w:pPr>
      <w:r w:rsidRPr="00A16DE4">
        <w:rPr>
          <w:rFonts w:hint="eastAsia"/>
          <w:sz w:val="22"/>
          <w:szCs w:val="22"/>
        </w:rPr>
        <w:t>ＧＭＰ調査を行うにあたって提出を求める書類</w:t>
      </w:r>
    </w:p>
    <w:p w14:paraId="16C0ECA5" w14:textId="77777777" w:rsidR="00C11BE4" w:rsidRPr="00A16DE4" w:rsidRDefault="00C11BE4" w:rsidP="00C11BE4">
      <w:pPr>
        <w:ind w:left="442" w:hangingChars="200" w:hanging="442"/>
        <w:rPr>
          <w:sz w:val="22"/>
          <w:szCs w:val="22"/>
        </w:rPr>
      </w:pPr>
    </w:p>
    <w:p w14:paraId="024336AF" w14:textId="77777777" w:rsidR="00A16DE4" w:rsidRPr="00A16DE4" w:rsidRDefault="00A16DE4" w:rsidP="00A16DE4">
      <w:pPr>
        <w:outlineLvl w:val="1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第１　実地調査の場合</w:t>
      </w:r>
    </w:p>
    <w:p w14:paraId="679588A6" w14:textId="6643F651" w:rsidR="00A16DE4" w:rsidRPr="00A16DE4" w:rsidRDefault="00A16DE4" w:rsidP="00A16DE4">
      <w:pPr>
        <w:ind w:leftChars="100" w:left="211"/>
        <w:rPr>
          <w:rFonts w:hAnsi="ＭＳ 明朝"/>
          <w:sz w:val="22"/>
          <w:szCs w:val="22"/>
          <w:u w:val="single"/>
        </w:rPr>
      </w:pPr>
      <w:r w:rsidRPr="00A16DE4">
        <w:rPr>
          <w:rFonts w:hAnsi="ＭＳ 明朝" w:hint="eastAsia"/>
          <w:sz w:val="22"/>
          <w:szCs w:val="22"/>
        </w:rPr>
        <w:t>０　事前調査票</w:t>
      </w:r>
      <w:r w:rsidR="005871EC">
        <w:rPr>
          <w:rFonts w:hAnsi="ＭＳ 明朝" w:hint="eastAsia"/>
          <w:sz w:val="22"/>
          <w:szCs w:val="22"/>
        </w:rPr>
        <w:t>（別紙５）</w:t>
      </w:r>
    </w:p>
    <w:p w14:paraId="6EA84788" w14:textId="77777777" w:rsidR="00A16DE4" w:rsidRPr="00A16DE4" w:rsidRDefault="00A16DE4" w:rsidP="00A16DE4">
      <w:pPr>
        <w:ind w:leftChars="100" w:left="653" w:hangingChars="200" w:hanging="442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１　製造所についての一般的情報</w:t>
      </w:r>
    </w:p>
    <w:p w14:paraId="48CD2D95" w14:textId="689467B8" w:rsidR="00A16DE4" w:rsidRPr="00A16DE4" w:rsidRDefault="00A16DE4" w:rsidP="00A16DE4">
      <w:pPr>
        <w:ind w:leftChars="200" w:left="422" w:firstLineChars="100" w:firstLine="221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1.1製造業者及び製造所の情報／連絡先（名称、所在地、連絡先等）</w:t>
      </w:r>
    </w:p>
    <w:p w14:paraId="025A8CAB" w14:textId="77777777" w:rsidR="00A16DE4" w:rsidRPr="00A16DE4" w:rsidRDefault="00A16DE4" w:rsidP="00A16DE4">
      <w:pPr>
        <w:ind w:leftChars="200" w:left="422" w:firstLineChars="100" w:firstLine="221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1.2許可・登録区分</w:t>
      </w:r>
    </w:p>
    <w:p w14:paraId="66D31FEF" w14:textId="77777777" w:rsidR="00A16DE4" w:rsidRPr="00A16DE4" w:rsidRDefault="00A16DE4" w:rsidP="00A16DE4">
      <w:pPr>
        <w:ind w:leftChars="200" w:left="422" w:firstLineChars="100" w:firstLine="221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1.3医薬品・医薬部外品の製造以外で実施している活動</w:t>
      </w:r>
    </w:p>
    <w:p w14:paraId="4C7D0D49" w14:textId="77777777" w:rsidR="00A16DE4" w:rsidRPr="00A16DE4" w:rsidRDefault="00A16DE4" w:rsidP="00A16DE4">
      <w:pPr>
        <w:ind w:firstLineChars="100" w:firstLine="221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２　製造所の品質システム</w:t>
      </w:r>
    </w:p>
    <w:p w14:paraId="747384DB" w14:textId="77777777" w:rsidR="00A16DE4" w:rsidRPr="00A16DE4" w:rsidRDefault="00A16DE4" w:rsidP="00A16DE4">
      <w:pPr>
        <w:ind w:leftChars="200" w:left="422" w:firstLineChars="100" w:firstLine="221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2.1当該製造所の品質システムの概要</w:t>
      </w:r>
    </w:p>
    <w:p w14:paraId="0EBCAF83" w14:textId="77777777" w:rsidR="00A16DE4" w:rsidRPr="00A16DE4" w:rsidRDefault="00A16DE4" w:rsidP="00A16DE4">
      <w:pPr>
        <w:ind w:leftChars="200" w:left="422" w:firstLineChars="100" w:firstLine="221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2.2製品のリリース（出荷判定含む）に関する手順</w:t>
      </w:r>
    </w:p>
    <w:p w14:paraId="77A5E211" w14:textId="77777777" w:rsidR="00A16DE4" w:rsidRPr="00A16DE4" w:rsidRDefault="00A16DE4" w:rsidP="00A16DE4">
      <w:pPr>
        <w:ind w:leftChars="300" w:left="964" w:hangingChars="150" w:hanging="331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2.3供給業者及び委託者の管理に関する事項（サプライチェーンの簡潔な記述、生物由来原料基準への対応状況の説明）</w:t>
      </w:r>
    </w:p>
    <w:p w14:paraId="31DEB032" w14:textId="77777777" w:rsidR="00A16DE4" w:rsidRPr="00A16DE4" w:rsidRDefault="00A16DE4" w:rsidP="00A16DE4">
      <w:pPr>
        <w:ind w:leftChars="300" w:left="861" w:hangingChars="103" w:hanging="228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2.4品質リスクマネジメント（ＱＲＭ）に関する事項</w:t>
      </w:r>
    </w:p>
    <w:p w14:paraId="471A381E" w14:textId="77777777" w:rsidR="00A16DE4" w:rsidRPr="00A16DE4" w:rsidRDefault="00A16DE4" w:rsidP="00A16DE4">
      <w:pPr>
        <w:ind w:leftChars="300" w:left="861" w:hangingChars="103" w:hanging="228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2.5製品品質の照査に関する事項</w:t>
      </w:r>
    </w:p>
    <w:p w14:paraId="53E7BB74" w14:textId="79AAE155" w:rsidR="00A16DE4" w:rsidRDefault="00A16DE4" w:rsidP="00A16DE4">
      <w:pPr>
        <w:ind w:firstLineChars="100" w:firstLine="221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３　人員（組織図、各部門の人数</w:t>
      </w:r>
      <w:r w:rsidR="00F54717" w:rsidRPr="00707A08">
        <w:rPr>
          <w:rFonts w:hAnsi="ＭＳ 明朝" w:hint="eastAsia"/>
          <w:sz w:val="22"/>
          <w:szCs w:val="22"/>
          <w:vertAlign w:val="superscript"/>
        </w:rPr>
        <w:t>※</w:t>
      </w:r>
      <w:r w:rsidR="00774671">
        <w:rPr>
          <w:rFonts w:hAnsi="ＭＳ 明朝" w:hint="eastAsia"/>
          <w:sz w:val="22"/>
          <w:szCs w:val="22"/>
          <w:vertAlign w:val="superscript"/>
        </w:rPr>
        <w:t>１</w:t>
      </w:r>
      <w:r w:rsidRPr="00A16DE4">
        <w:rPr>
          <w:rFonts w:hAnsi="ＭＳ 明朝" w:hint="eastAsia"/>
          <w:sz w:val="22"/>
          <w:szCs w:val="22"/>
        </w:rPr>
        <w:t>、各ＧＭＰ責任者の一覧）</w:t>
      </w:r>
    </w:p>
    <w:p w14:paraId="6F585F0F" w14:textId="09A17E33" w:rsidR="00F54717" w:rsidRPr="00A16DE4" w:rsidRDefault="00F54717" w:rsidP="00A16DE4">
      <w:pPr>
        <w:ind w:firstLineChars="100" w:firstLine="221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="009570C4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※</w:t>
      </w:r>
      <w:r w:rsidR="00774671">
        <w:rPr>
          <w:rFonts w:hAnsi="ＭＳ 明朝" w:hint="eastAsia"/>
          <w:sz w:val="22"/>
          <w:szCs w:val="22"/>
        </w:rPr>
        <w:t>１</w:t>
      </w:r>
      <w:r w:rsidR="00AF598A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人員配置が適切かどうかの認識とその根拠の説明を含む。</w:t>
      </w:r>
    </w:p>
    <w:p w14:paraId="7C0F21D6" w14:textId="77777777" w:rsidR="00A16DE4" w:rsidRPr="00A16DE4" w:rsidRDefault="00A16DE4" w:rsidP="00A16DE4">
      <w:pPr>
        <w:ind w:firstLineChars="100" w:firstLine="221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４　施設及び機器</w:t>
      </w:r>
    </w:p>
    <w:p w14:paraId="6B9200A1" w14:textId="77777777" w:rsidR="00A16DE4" w:rsidRPr="00A16DE4" w:rsidRDefault="00A16DE4" w:rsidP="00A16DE4">
      <w:pPr>
        <w:ind w:leftChars="300" w:left="1082" w:hangingChars="203" w:hanging="449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4.1施設に関して動線、清浄度区分、差圧管理等を記入した製造区域、試験室の配置図</w:t>
      </w:r>
    </w:p>
    <w:p w14:paraId="5B2F2449" w14:textId="77777777" w:rsidR="00A16DE4" w:rsidRPr="00A16DE4" w:rsidRDefault="00A16DE4" w:rsidP="00A16DE4">
      <w:pPr>
        <w:ind w:leftChars="200" w:left="871" w:hangingChars="203" w:hanging="449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 xml:space="preserve">　　4.1.1空調（ＨＶＡＣ）システムの簡潔な記述</w:t>
      </w:r>
    </w:p>
    <w:p w14:paraId="3A8FF1D7" w14:textId="77777777" w:rsidR="00A16DE4" w:rsidRPr="00A16DE4" w:rsidRDefault="00A16DE4" w:rsidP="00A16DE4">
      <w:pPr>
        <w:ind w:leftChars="200" w:left="871" w:hangingChars="203" w:hanging="449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 xml:space="preserve">　　4.1.2製造用水システムの簡潔な記述</w:t>
      </w:r>
    </w:p>
    <w:p w14:paraId="3F3D9F78" w14:textId="77777777" w:rsidR="00A16DE4" w:rsidRPr="00A16DE4" w:rsidRDefault="00A16DE4" w:rsidP="00A16DE4">
      <w:pPr>
        <w:ind w:leftChars="200" w:left="871" w:hangingChars="203" w:hanging="449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 xml:space="preserve">　　4.1.3他の関連するユーティリティ（蒸気、圧搾空気、窒素など）の簡単な記述</w:t>
      </w:r>
    </w:p>
    <w:p w14:paraId="3A1B9AAE" w14:textId="77777777" w:rsidR="00A16DE4" w:rsidRPr="00A16DE4" w:rsidRDefault="00A16DE4" w:rsidP="00A16DE4">
      <w:pPr>
        <w:ind w:leftChars="300" w:left="861" w:hangingChars="103" w:hanging="228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4.2機器に関して</w:t>
      </w:r>
    </w:p>
    <w:p w14:paraId="5009E81E" w14:textId="77777777" w:rsidR="00A16DE4" w:rsidRPr="00A16DE4" w:rsidRDefault="00A16DE4" w:rsidP="00A16DE4">
      <w:pPr>
        <w:ind w:leftChars="300" w:left="861" w:hangingChars="103" w:hanging="228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 xml:space="preserve">　4.2.1主要な製造機器及び試験機器のリスト</w:t>
      </w:r>
    </w:p>
    <w:p w14:paraId="271A97BF" w14:textId="77777777" w:rsidR="00A16DE4" w:rsidRPr="00A16DE4" w:rsidRDefault="00A16DE4" w:rsidP="00A16DE4">
      <w:pPr>
        <w:ind w:leftChars="300" w:left="861" w:hangingChars="103" w:hanging="228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 xml:space="preserve">　4.2.2洗浄及びサニテーションの概要（ＣＩＰ／ＳＩＰの利用状況等）</w:t>
      </w:r>
    </w:p>
    <w:p w14:paraId="423C53DA" w14:textId="77777777" w:rsidR="00A16DE4" w:rsidRPr="00A16DE4" w:rsidRDefault="00A16DE4" w:rsidP="00A16DE4">
      <w:pPr>
        <w:ind w:leftChars="300" w:left="861" w:hangingChars="103" w:hanging="228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 xml:space="preserve">　4.2.3ＧＭＰ上の重要なコンピュータ化システムの概要と一覧表</w:t>
      </w:r>
    </w:p>
    <w:p w14:paraId="6B489AE6" w14:textId="0B88701A" w:rsidR="009570C4" w:rsidRPr="00A16DE4" w:rsidRDefault="00A16DE4" w:rsidP="00F32E4A">
      <w:pPr>
        <w:ind w:firstLineChars="100" w:firstLine="221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５　文書化システムの概要（</w:t>
      </w:r>
      <w:r w:rsidR="00F32E4A">
        <w:rPr>
          <w:rFonts w:hAnsi="ＭＳ 明朝" w:hint="eastAsia"/>
          <w:sz w:val="22"/>
          <w:szCs w:val="22"/>
        </w:rPr>
        <w:t>電子化の有無</w:t>
      </w:r>
      <w:r w:rsidRPr="00A16DE4">
        <w:rPr>
          <w:rFonts w:hAnsi="ＭＳ 明朝" w:hint="eastAsia"/>
          <w:sz w:val="22"/>
          <w:szCs w:val="22"/>
        </w:rPr>
        <w:t>）、文書体系図、文書リスト等</w:t>
      </w:r>
    </w:p>
    <w:p w14:paraId="33476EF6" w14:textId="77777777" w:rsidR="00A16DE4" w:rsidRPr="00A16DE4" w:rsidRDefault="00A16DE4" w:rsidP="00A16DE4">
      <w:pPr>
        <w:ind w:firstLineChars="100" w:firstLine="221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６　製造に関する事項</w:t>
      </w:r>
    </w:p>
    <w:p w14:paraId="56789FB8" w14:textId="77777777" w:rsidR="00892066" w:rsidRDefault="00A16DE4" w:rsidP="00A16DE4">
      <w:pPr>
        <w:ind w:leftChars="300" w:left="1082" w:hangingChars="203" w:hanging="449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6.1製造品目の一覧（別紙６</w:t>
      </w:r>
      <w:r w:rsidR="00892066">
        <w:rPr>
          <w:rFonts w:hAnsi="ＭＳ 明朝" w:hint="eastAsia"/>
          <w:sz w:val="22"/>
          <w:szCs w:val="22"/>
        </w:rPr>
        <w:t>。区分適合性調査の場合は別紙２－２及び２</w:t>
      </w:r>
      <w:r w:rsidR="00892066" w:rsidRPr="00892066">
        <w:rPr>
          <w:rFonts w:hAnsi="ＭＳ 明朝" w:hint="eastAsia"/>
          <w:sz w:val="22"/>
          <w:szCs w:val="22"/>
        </w:rPr>
        <w:t>－３でも可</w:t>
      </w:r>
      <w:r w:rsidRPr="00A16DE4">
        <w:rPr>
          <w:rFonts w:hAnsi="ＭＳ 明朝" w:hint="eastAsia"/>
          <w:sz w:val="22"/>
          <w:szCs w:val="22"/>
        </w:rPr>
        <w:t>）</w:t>
      </w:r>
    </w:p>
    <w:p w14:paraId="6C943334" w14:textId="77777777" w:rsidR="00A16DE4" w:rsidRPr="00A16DE4" w:rsidRDefault="00A16DE4" w:rsidP="00892066">
      <w:pPr>
        <w:ind w:leftChars="400" w:left="1072" w:hangingChars="103" w:hanging="228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（全ての品目のリストと実施する工程、高生理活性物質等に該当するもののリスト、専用設備で製造する製品のリスト等）</w:t>
      </w:r>
    </w:p>
    <w:p w14:paraId="0C7D382C" w14:textId="77777777" w:rsidR="00A16DE4" w:rsidRDefault="00A16DE4" w:rsidP="00A16DE4">
      <w:pPr>
        <w:ind w:leftChars="300" w:left="1082" w:hangingChars="203" w:hanging="449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6.2プロセスバリデーションの全体的な方針、再加工・再処理に関する方針</w:t>
      </w:r>
    </w:p>
    <w:p w14:paraId="3AE0A137" w14:textId="77777777" w:rsidR="0035758D" w:rsidRPr="00A16DE4" w:rsidRDefault="0035758D" w:rsidP="00A16DE4">
      <w:pPr>
        <w:ind w:leftChars="300" w:left="1082" w:hangingChars="203" w:hanging="449"/>
        <w:rPr>
          <w:rFonts w:hAnsi="ＭＳ 明朝"/>
          <w:sz w:val="22"/>
          <w:szCs w:val="22"/>
        </w:rPr>
      </w:pPr>
      <w:r w:rsidRPr="0035758D">
        <w:rPr>
          <w:rFonts w:hAnsi="ＭＳ 明朝" w:hint="eastAsia"/>
          <w:sz w:val="22"/>
          <w:szCs w:val="22"/>
        </w:rPr>
        <w:t>6.3交叉汚染防止、混同防止の概要</w:t>
      </w:r>
    </w:p>
    <w:p w14:paraId="56957B6B" w14:textId="77777777" w:rsidR="00A16DE4" w:rsidRPr="00A16DE4" w:rsidRDefault="0035758D" w:rsidP="00A16DE4">
      <w:pPr>
        <w:ind w:leftChars="300" w:left="1082" w:hangingChars="203" w:hanging="4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6.</w:t>
      </w:r>
      <w:r>
        <w:rPr>
          <w:rFonts w:hAnsi="ＭＳ 明朝"/>
          <w:sz w:val="22"/>
          <w:szCs w:val="22"/>
        </w:rPr>
        <w:t>4</w:t>
      </w:r>
      <w:r w:rsidR="00A16DE4" w:rsidRPr="00A16DE4">
        <w:rPr>
          <w:rFonts w:hAnsi="ＭＳ 明朝" w:hint="eastAsia"/>
          <w:sz w:val="22"/>
          <w:szCs w:val="22"/>
        </w:rPr>
        <w:t>原材料管理及び倉庫管理の概要（供給業者との取決めの概要等）</w:t>
      </w:r>
    </w:p>
    <w:p w14:paraId="3FAC99CD" w14:textId="77777777" w:rsidR="00A16DE4" w:rsidRPr="00A16DE4" w:rsidRDefault="00A16DE4" w:rsidP="00A16DE4">
      <w:pPr>
        <w:ind w:leftChars="100" w:left="653" w:hangingChars="200" w:hanging="442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７　品質管理の概要（実施している物理的、化学的及び微生物／生物学的試験、安定性モニタリングの概要）</w:t>
      </w:r>
    </w:p>
    <w:p w14:paraId="5B9536D2" w14:textId="77777777" w:rsidR="00A16DE4" w:rsidRPr="00A16DE4" w:rsidRDefault="00A16DE4" w:rsidP="00A16DE4">
      <w:pPr>
        <w:ind w:leftChars="100" w:left="211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８　配送、品質情報処理、品質不良及び回収</w:t>
      </w:r>
    </w:p>
    <w:p w14:paraId="0664FEF8" w14:textId="77777777" w:rsidR="00A16DE4" w:rsidRPr="00A16DE4" w:rsidRDefault="00A16DE4" w:rsidP="00A16DE4">
      <w:pPr>
        <w:ind w:leftChars="300" w:left="1082" w:hangingChars="203" w:hanging="449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8.1配送（製造業者の責任下にある部分）の概要</w:t>
      </w:r>
    </w:p>
    <w:p w14:paraId="6B961A0D" w14:textId="77777777" w:rsidR="00A16DE4" w:rsidRPr="00A16DE4" w:rsidRDefault="00A16DE4" w:rsidP="00A16DE4">
      <w:pPr>
        <w:ind w:leftChars="300" w:left="1082" w:hangingChars="203" w:hanging="449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lastRenderedPageBreak/>
        <w:t>8.2品質情報処理及び回収処理にかかるシステムの概要</w:t>
      </w:r>
    </w:p>
    <w:p w14:paraId="78725A22" w14:textId="77777777" w:rsidR="00A16DE4" w:rsidRPr="00A16DE4" w:rsidRDefault="00A16DE4" w:rsidP="00A16DE4">
      <w:pPr>
        <w:ind w:firstLineChars="100" w:firstLine="221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９　自己点検にかかるシステムの概要</w:t>
      </w:r>
    </w:p>
    <w:p w14:paraId="55F8BC77" w14:textId="77777777" w:rsidR="00A16DE4" w:rsidRPr="00A16DE4" w:rsidRDefault="00A16DE4" w:rsidP="00A16DE4">
      <w:pPr>
        <w:ind w:firstLineChars="100" w:firstLine="221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10　調査品目に関する事項</w:t>
      </w:r>
    </w:p>
    <w:p w14:paraId="426313A5" w14:textId="77777777" w:rsidR="00A16DE4" w:rsidRPr="00A16DE4" w:rsidRDefault="00A16DE4" w:rsidP="00A16DE4">
      <w:pPr>
        <w:ind w:leftChars="300" w:left="1082" w:hangingChars="203" w:hanging="449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10.1承認申請書（一変申請時調査の場合は、承認書の写しと一変申請書）又は輸出用製造届書の写し（調査時点における成分及び分量（別紙規格がある場合はその内容）、規格及び試験方法、製造所の名称及び製造方法が確認できるものを含む。また、輸出用製造届書において国内品を引用する簡略記載の場合は、引用元の国内品の内容を含む。）</w:t>
      </w:r>
    </w:p>
    <w:p w14:paraId="6DF588CA" w14:textId="77777777" w:rsidR="00A16DE4" w:rsidRPr="00A16DE4" w:rsidRDefault="00A16DE4" w:rsidP="00A16DE4">
      <w:pPr>
        <w:ind w:leftChars="300" w:left="1082" w:hangingChars="203" w:hanging="449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10.2調査対象工程に係る原薬等登録原簿（以下「ＭＦ」という。）がある場合は、ＭＦ登録番号、製造方法、規格及び試験方法が確認できるＭＦ登録申請書、ＭＦ変更登録申請書又はＭＦ軽微変更届書の写し</w:t>
      </w:r>
    </w:p>
    <w:p w14:paraId="7F8DA424" w14:textId="77777777" w:rsidR="00A16DE4" w:rsidRPr="00A16DE4" w:rsidRDefault="00A16DE4" w:rsidP="00A16DE4">
      <w:pPr>
        <w:ind w:leftChars="300" w:left="1082" w:hangingChars="203" w:hanging="449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10.3製造フロー図（重要工程における工程管理値が入ったもの。記載例１から３参照）</w:t>
      </w:r>
    </w:p>
    <w:p w14:paraId="77DEF588" w14:textId="77777777" w:rsidR="00A16DE4" w:rsidRPr="00A16DE4" w:rsidRDefault="00A16DE4" w:rsidP="00A16DE4">
      <w:pPr>
        <w:ind w:leftChars="300" w:left="1082" w:hangingChars="203" w:hanging="449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10.4標準的仕込み量及びその根拠</w:t>
      </w:r>
    </w:p>
    <w:p w14:paraId="3F7E575F" w14:textId="77777777" w:rsidR="00A16DE4" w:rsidRPr="00A16DE4" w:rsidRDefault="00A16DE4" w:rsidP="00A16DE4">
      <w:pPr>
        <w:ind w:leftChars="300" w:left="1082" w:hangingChars="203" w:hanging="449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10.5バリデーション等実施状況（記載例４又は５参照）</w:t>
      </w:r>
    </w:p>
    <w:p w14:paraId="6CEA9FD1" w14:textId="77777777" w:rsidR="00A16DE4" w:rsidRPr="00A16DE4" w:rsidRDefault="00A16DE4" w:rsidP="00A16DE4">
      <w:pPr>
        <w:ind w:leftChars="100" w:left="211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11　その他</w:t>
      </w:r>
    </w:p>
    <w:p w14:paraId="0001F9A2" w14:textId="77777777" w:rsidR="00A16DE4" w:rsidRPr="00A16DE4" w:rsidRDefault="00A16DE4" w:rsidP="00A16DE4">
      <w:pPr>
        <w:ind w:leftChars="300" w:left="1082" w:hangingChars="203" w:hanging="449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11.1代表品目の選定手順（別紙７）を参考に代表的な品目を選定し、その分類及び選定の根拠を示した書類（記載例６）（定期調査、輸出用定期調査、区分適合性調査又は69条調査）</w:t>
      </w:r>
    </w:p>
    <w:p w14:paraId="66D2741F" w14:textId="77777777" w:rsidR="00A16DE4" w:rsidRPr="00A16DE4" w:rsidRDefault="00A16DE4" w:rsidP="00A16DE4">
      <w:pPr>
        <w:ind w:leftChars="300" w:left="1082" w:hangingChars="203" w:hanging="449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11.2過去２年間の変更管理処理一覧表(実施年月日、種別、概要、部門、変更後の確認等)</w:t>
      </w:r>
    </w:p>
    <w:p w14:paraId="32BDB2EA" w14:textId="77777777" w:rsidR="00A16DE4" w:rsidRPr="00A16DE4" w:rsidRDefault="00A16DE4" w:rsidP="00A16DE4">
      <w:pPr>
        <w:ind w:leftChars="300" w:left="1082" w:hangingChars="203" w:hanging="449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11.3過去２年間の逸脱管理処理一覧表(発生・処理年月日、種別、概要、部門、措置、ＣＡＰＡの有無等)</w:t>
      </w:r>
    </w:p>
    <w:p w14:paraId="3B44A3F1" w14:textId="79A416A7" w:rsidR="00AF598A" w:rsidRDefault="00A16DE4" w:rsidP="00AF598A">
      <w:pPr>
        <w:ind w:leftChars="300" w:left="1082" w:hangingChars="203" w:hanging="449"/>
        <w:rPr>
          <w:rFonts w:hAnsi="ＭＳ 明朝"/>
          <w:sz w:val="22"/>
          <w:szCs w:val="22"/>
          <w:vertAlign w:val="superscript"/>
        </w:rPr>
      </w:pPr>
      <w:r w:rsidRPr="00A16DE4">
        <w:rPr>
          <w:rFonts w:hAnsi="ＭＳ 明朝" w:hint="eastAsia"/>
          <w:sz w:val="22"/>
          <w:szCs w:val="22"/>
        </w:rPr>
        <w:t>11.4過去２年間のＯＯＳ一覧(発生・処理年月日、項目、概要、部門、措置等)</w:t>
      </w:r>
      <w:r w:rsidR="00AF598A" w:rsidRPr="00AF598A">
        <w:rPr>
          <w:rFonts w:hAnsi="ＭＳ 明朝" w:hint="eastAsia"/>
          <w:sz w:val="22"/>
          <w:szCs w:val="22"/>
          <w:vertAlign w:val="superscript"/>
        </w:rPr>
        <w:t xml:space="preserve"> </w:t>
      </w:r>
      <w:r w:rsidR="00AF598A" w:rsidRPr="003312E8">
        <w:rPr>
          <w:rFonts w:hAnsi="ＭＳ 明朝" w:hint="eastAsia"/>
          <w:sz w:val="22"/>
          <w:szCs w:val="22"/>
          <w:vertAlign w:val="superscript"/>
        </w:rPr>
        <w:t>※</w:t>
      </w:r>
      <w:r w:rsidR="0073155C">
        <w:rPr>
          <w:rFonts w:hAnsi="ＭＳ 明朝" w:hint="eastAsia"/>
          <w:sz w:val="22"/>
          <w:szCs w:val="22"/>
          <w:vertAlign w:val="superscript"/>
        </w:rPr>
        <w:t>２</w:t>
      </w:r>
    </w:p>
    <w:p w14:paraId="3D42C5B7" w14:textId="3C0D2DDF" w:rsidR="00AF598A" w:rsidRPr="00AF598A" w:rsidRDefault="00AF598A" w:rsidP="00D309F0">
      <w:pPr>
        <w:ind w:leftChars="500" w:left="1504" w:hangingChars="203" w:hanging="449"/>
        <w:rPr>
          <w:rFonts w:hAnsi="ＭＳ 明朝"/>
          <w:sz w:val="22"/>
          <w:szCs w:val="22"/>
        </w:rPr>
      </w:pPr>
      <w:r w:rsidRPr="00707A08">
        <w:rPr>
          <w:rFonts w:hAnsi="ＭＳ 明朝" w:hint="eastAsia"/>
          <w:sz w:val="22"/>
          <w:szCs w:val="22"/>
        </w:rPr>
        <w:t>※</w:t>
      </w:r>
      <w:r w:rsidR="0073155C">
        <w:rPr>
          <w:rFonts w:hAnsi="ＭＳ 明朝" w:hint="eastAsia"/>
          <w:sz w:val="22"/>
          <w:szCs w:val="22"/>
        </w:rPr>
        <w:t>２</w:t>
      </w:r>
      <w:r>
        <w:rPr>
          <w:rFonts w:hAnsi="ＭＳ 明朝" w:hint="eastAsia"/>
          <w:sz w:val="22"/>
          <w:szCs w:val="22"/>
        </w:rPr>
        <w:t xml:space="preserve">　</w:t>
      </w:r>
      <w:r w:rsidRPr="00AF598A">
        <w:rPr>
          <w:rFonts w:hAnsi="ＭＳ 明朝" w:hint="eastAsia"/>
          <w:sz w:val="22"/>
          <w:szCs w:val="22"/>
        </w:rPr>
        <w:t>ＯＯＳ</w:t>
      </w:r>
      <w:r>
        <w:rPr>
          <w:rFonts w:hAnsi="ＭＳ 明朝" w:hint="eastAsia"/>
          <w:sz w:val="22"/>
          <w:szCs w:val="22"/>
        </w:rPr>
        <w:t>と</w:t>
      </w:r>
      <w:r w:rsidRPr="00AF598A">
        <w:rPr>
          <w:rFonts w:hAnsi="ＭＳ 明朝" w:hint="eastAsia"/>
          <w:sz w:val="22"/>
          <w:szCs w:val="22"/>
        </w:rPr>
        <w:t>確定しなかったがＯＯＳ処理を行った事例（ＯＯＳが疑われた処理事例）も</w:t>
      </w:r>
      <w:r>
        <w:rPr>
          <w:rFonts w:hAnsi="ＭＳ 明朝" w:hint="eastAsia"/>
          <w:sz w:val="22"/>
          <w:szCs w:val="22"/>
        </w:rPr>
        <w:t>含む</w:t>
      </w:r>
    </w:p>
    <w:p w14:paraId="46A6DD4B" w14:textId="77777777" w:rsidR="00A16DE4" w:rsidRDefault="00A16DE4" w:rsidP="00A16DE4">
      <w:pPr>
        <w:ind w:leftChars="300" w:left="1082" w:hangingChars="203" w:hanging="449"/>
        <w:rPr>
          <w:rFonts w:hAnsi="ＭＳ 明朝"/>
          <w:sz w:val="22"/>
          <w:szCs w:val="22"/>
        </w:rPr>
      </w:pPr>
      <w:r w:rsidRPr="00A16DE4">
        <w:rPr>
          <w:rFonts w:hAnsi="ＭＳ 明朝" w:hint="eastAsia"/>
          <w:sz w:val="22"/>
          <w:szCs w:val="22"/>
        </w:rPr>
        <w:t>11.5過去５年間の回収処理一覧表（着手・終了年月日、概要、原因、措置等）</w:t>
      </w:r>
    </w:p>
    <w:p w14:paraId="7860B0B5" w14:textId="2157C6E7" w:rsidR="0059353F" w:rsidRDefault="0059353F" w:rsidP="00A16DE4">
      <w:pPr>
        <w:ind w:leftChars="300" w:left="1082" w:hangingChars="203" w:hanging="4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11.6調査員の製造所入室制限に関する資料（例　海外渡航歴の有無、健康状態等）</w:t>
      </w:r>
    </w:p>
    <w:p w14:paraId="0EDB877E" w14:textId="5539A019" w:rsidR="0059353F" w:rsidRPr="00A16DE4" w:rsidRDefault="0059353F" w:rsidP="00A16DE4">
      <w:pPr>
        <w:ind w:leftChars="300" w:left="1082" w:hangingChars="203" w:hanging="44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11.7調査当日に対応する主な</w:t>
      </w:r>
      <w:r w:rsidR="00D309F0">
        <w:rPr>
          <w:rFonts w:hAnsi="ＭＳ 明朝" w:hint="eastAsia"/>
          <w:sz w:val="22"/>
          <w:szCs w:val="22"/>
        </w:rPr>
        <w:t>社員</w:t>
      </w:r>
      <w:r>
        <w:rPr>
          <w:rFonts w:hAnsi="ＭＳ 明朝" w:hint="eastAsia"/>
          <w:sz w:val="22"/>
          <w:szCs w:val="22"/>
        </w:rPr>
        <w:t>（各部門の責任者等）の役職及び氏名の一覧</w:t>
      </w:r>
    </w:p>
    <w:p w14:paraId="0A845BAB" w14:textId="77777777" w:rsidR="00C33360" w:rsidRPr="00A16DE4" w:rsidRDefault="00C33360" w:rsidP="00C33360">
      <w:pPr>
        <w:ind w:leftChars="136" w:left="287"/>
        <w:jc w:val="left"/>
        <w:rPr>
          <w:sz w:val="22"/>
          <w:szCs w:val="22"/>
        </w:rPr>
      </w:pPr>
    </w:p>
    <w:p w14:paraId="12BD654C" w14:textId="77777777" w:rsidR="00C33360" w:rsidRPr="00A16DE4" w:rsidRDefault="00A16DE4" w:rsidP="00F55B89">
      <w:pPr>
        <w:jc w:val="left"/>
        <w:rPr>
          <w:sz w:val="22"/>
          <w:szCs w:val="22"/>
        </w:rPr>
      </w:pPr>
      <w:r w:rsidRPr="00A16DE4">
        <w:rPr>
          <w:rFonts w:hint="eastAsia"/>
          <w:sz w:val="22"/>
          <w:szCs w:val="22"/>
        </w:rPr>
        <w:t xml:space="preserve">第２　</w:t>
      </w:r>
      <w:r w:rsidR="00C33360" w:rsidRPr="00A16DE4">
        <w:rPr>
          <w:rFonts w:hint="eastAsia"/>
          <w:sz w:val="22"/>
          <w:szCs w:val="22"/>
        </w:rPr>
        <w:t>書面調査の場合</w:t>
      </w:r>
    </w:p>
    <w:p w14:paraId="06E3D49A" w14:textId="77777777" w:rsidR="00C33360" w:rsidRPr="00A16DE4" w:rsidRDefault="00C33360" w:rsidP="00C33360">
      <w:pPr>
        <w:ind w:leftChars="136" w:left="287"/>
        <w:jc w:val="left"/>
        <w:rPr>
          <w:sz w:val="22"/>
          <w:szCs w:val="22"/>
        </w:rPr>
      </w:pPr>
      <w:r w:rsidRPr="00A16DE4">
        <w:rPr>
          <w:rFonts w:hint="eastAsia"/>
          <w:sz w:val="22"/>
          <w:szCs w:val="22"/>
        </w:rPr>
        <w:t>１　調査品目に関する事項</w:t>
      </w:r>
    </w:p>
    <w:p w14:paraId="6D5FD010" w14:textId="77777777" w:rsidR="00C33360" w:rsidRPr="00A16DE4" w:rsidRDefault="00C33360" w:rsidP="00C33360">
      <w:pPr>
        <w:ind w:leftChars="334" w:left="1154" w:hangingChars="203" w:hanging="449"/>
        <w:rPr>
          <w:sz w:val="22"/>
          <w:szCs w:val="22"/>
        </w:rPr>
      </w:pPr>
      <w:r w:rsidRPr="00A16DE4">
        <w:rPr>
          <w:rFonts w:hint="eastAsia"/>
          <w:sz w:val="22"/>
          <w:szCs w:val="22"/>
        </w:rPr>
        <w:t>1.1承認申請書（一変申請時調査の場合は、承認書の写しと一変申請書）又は輸出用製造届書の写し（調査時点における成分及び分量（別紙規格がある場合はその内容）、規格及び試験方法、製造所の名称及び製造方法が確認できるものを含む。）</w:t>
      </w:r>
    </w:p>
    <w:p w14:paraId="0FBDF7E4" w14:textId="77777777" w:rsidR="00C33360" w:rsidRPr="00A16DE4" w:rsidRDefault="00C33360" w:rsidP="00C33360">
      <w:pPr>
        <w:ind w:leftChars="334" w:left="1154" w:hangingChars="203" w:hanging="449"/>
        <w:rPr>
          <w:sz w:val="22"/>
          <w:szCs w:val="22"/>
        </w:rPr>
      </w:pPr>
      <w:r w:rsidRPr="00A16DE4">
        <w:rPr>
          <w:rFonts w:hint="eastAsia"/>
          <w:sz w:val="22"/>
          <w:szCs w:val="22"/>
        </w:rPr>
        <w:t>1.2調査対象工程に係るＭＦがある場合は、ＭＦ登録番号、製造方法、規格及び試験方法が確認できるＭＦ登録申請書、ＭＦ変更登録申請書又はＭＦ軽微変更届書の写し</w:t>
      </w:r>
    </w:p>
    <w:p w14:paraId="05DBA5E5" w14:textId="77777777" w:rsidR="00C33360" w:rsidRPr="00A16DE4" w:rsidRDefault="00C33360" w:rsidP="00C33360">
      <w:pPr>
        <w:ind w:leftChars="334" w:left="1154" w:hangingChars="203" w:hanging="449"/>
        <w:rPr>
          <w:sz w:val="22"/>
          <w:szCs w:val="22"/>
        </w:rPr>
      </w:pPr>
      <w:r w:rsidRPr="00A16DE4">
        <w:rPr>
          <w:rFonts w:hint="eastAsia"/>
          <w:sz w:val="22"/>
          <w:szCs w:val="22"/>
        </w:rPr>
        <w:t>1.3製造フロー図（重要工程における工程管理値が入ったもの</w:t>
      </w:r>
      <w:r w:rsidR="00EA2950" w:rsidRPr="00A16DE4">
        <w:rPr>
          <w:rFonts w:hint="eastAsia"/>
          <w:sz w:val="22"/>
          <w:szCs w:val="22"/>
        </w:rPr>
        <w:t>。</w:t>
      </w:r>
      <w:r w:rsidR="00044820" w:rsidRPr="00A16DE4">
        <w:rPr>
          <w:rFonts w:hint="eastAsia"/>
          <w:sz w:val="22"/>
          <w:szCs w:val="22"/>
        </w:rPr>
        <w:t>記載例</w:t>
      </w:r>
      <w:r w:rsidR="00EA2950" w:rsidRPr="00A16DE4">
        <w:rPr>
          <w:rFonts w:hint="eastAsia"/>
          <w:sz w:val="22"/>
          <w:szCs w:val="22"/>
        </w:rPr>
        <w:t>１から３参照</w:t>
      </w:r>
      <w:r w:rsidRPr="00A16DE4">
        <w:rPr>
          <w:rFonts w:hint="eastAsia"/>
          <w:sz w:val="22"/>
          <w:szCs w:val="22"/>
        </w:rPr>
        <w:t>）</w:t>
      </w:r>
    </w:p>
    <w:p w14:paraId="56780148" w14:textId="77777777" w:rsidR="00C33360" w:rsidRPr="00A16DE4" w:rsidRDefault="00C33360" w:rsidP="00C33360">
      <w:pPr>
        <w:ind w:leftChars="334" w:left="1154" w:hangingChars="203" w:hanging="449"/>
        <w:rPr>
          <w:sz w:val="22"/>
          <w:szCs w:val="22"/>
        </w:rPr>
      </w:pPr>
      <w:r w:rsidRPr="00A16DE4">
        <w:rPr>
          <w:rFonts w:hint="eastAsia"/>
          <w:sz w:val="22"/>
          <w:szCs w:val="22"/>
        </w:rPr>
        <w:t>1.4標準的仕込み量及びその根拠</w:t>
      </w:r>
    </w:p>
    <w:p w14:paraId="54D5FEBF" w14:textId="77777777" w:rsidR="00C33360" w:rsidRPr="00A16DE4" w:rsidRDefault="00C33360" w:rsidP="00C33360">
      <w:pPr>
        <w:ind w:leftChars="334" w:left="1154" w:hangingChars="203" w:hanging="449"/>
        <w:rPr>
          <w:sz w:val="22"/>
          <w:szCs w:val="22"/>
        </w:rPr>
      </w:pPr>
      <w:r w:rsidRPr="00A16DE4">
        <w:rPr>
          <w:rFonts w:hint="eastAsia"/>
          <w:sz w:val="22"/>
          <w:szCs w:val="22"/>
        </w:rPr>
        <w:t>1.5バリデーション</w:t>
      </w:r>
      <w:r w:rsidR="00EA2950" w:rsidRPr="00A16DE4">
        <w:rPr>
          <w:rFonts w:hint="eastAsia"/>
          <w:sz w:val="22"/>
          <w:szCs w:val="22"/>
        </w:rPr>
        <w:t>等</w:t>
      </w:r>
      <w:r w:rsidRPr="00A16DE4">
        <w:rPr>
          <w:rFonts w:hint="eastAsia"/>
          <w:sz w:val="22"/>
          <w:szCs w:val="22"/>
        </w:rPr>
        <w:t>実施状況（</w:t>
      </w:r>
      <w:r w:rsidR="00F55B89" w:rsidRPr="00A16DE4">
        <w:rPr>
          <w:rFonts w:hint="eastAsia"/>
          <w:sz w:val="22"/>
          <w:szCs w:val="22"/>
        </w:rPr>
        <w:t>記載例</w:t>
      </w:r>
      <w:r w:rsidR="00044820" w:rsidRPr="00A16DE4">
        <w:rPr>
          <w:rFonts w:hint="eastAsia"/>
          <w:sz w:val="22"/>
          <w:szCs w:val="22"/>
        </w:rPr>
        <w:t>４</w:t>
      </w:r>
      <w:r w:rsidR="00F55B89" w:rsidRPr="00A16DE4">
        <w:rPr>
          <w:rFonts w:hint="eastAsia"/>
          <w:sz w:val="22"/>
          <w:szCs w:val="22"/>
        </w:rPr>
        <w:t>又は</w:t>
      </w:r>
      <w:r w:rsidR="00044820" w:rsidRPr="00A16DE4">
        <w:rPr>
          <w:rFonts w:hint="eastAsia"/>
          <w:sz w:val="22"/>
          <w:szCs w:val="22"/>
        </w:rPr>
        <w:t>５</w:t>
      </w:r>
      <w:r w:rsidR="0073588F" w:rsidRPr="00A16DE4">
        <w:rPr>
          <w:rFonts w:hint="eastAsia"/>
          <w:sz w:val="22"/>
          <w:szCs w:val="22"/>
        </w:rPr>
        <w:t>参照</w:t>
      </w:r>
      <w:r w:rsidRPr="00A16DE4">
        <w:rPr>
          <w:rFonts w:hint="eastAsia"/>
          <w:sz w:val="22"/>
          <w:szCs w:val="22"/>
        </w:rPr>
        <w:t>）</w:t>
      </w:r>
    </w:p>
    <w:p w14:paraId="309ACC31" w14:textId="77777777" w:rsidR="00C33360" w:rsidRPr="00A16DE4" w:rsidRDefault="00C33360" w:rsidP="00C33360">
      <w:pPr>
        <w:ind w:leftChars="136" w:left="707" w:hanging="420"/>
        <w:rPr>
          <w:sz w:val="22"/>
          <w:szCs w:val="22"/>
        </w:rPr>
      </w:pPr>
      <w:r w:rsidRPr="00A16DE4">
        <w:rPr>
          <w:rFonts w:hint="eastAsia"/>
          <w:sz w:val="22"/>
          <w:szCs w:val="22"/>
        </w:rPr>
        <w:lastRenderedPageBreak/>
        <w:t>２　その他</w:t>
      </w:r>
    </w:p>
    <w:p w14:paraId="3D982F5F" w14:textId="77777777" w:rsidR="00C33360" w:rsidRPr="00A16DE4" w:rsidRDefault="00C33360" w:rsidP="00C33360">
      <w:pPr>
        <w:ind w:leftChars="334" w:left="1154" w:hangingChars="203" w:hanging="449"/>
        <w:rPr>
          <w:sz w:val="22"/>
          <w:szCs w:val="22"/>
        </w:rPr>
      </w:pPr>
      <w:r w:rsidRPr="00A16DE4">
        <w:rPr>
          <w:rFonts w:hint="eastAsia"/>
          <w:sz w:val="22"/>
          <w:szCs w:val="22"/>
        </w:rPr>
        <w:t>2.1代表品目の選定手順（別紙</w:t>
      </w:r>
      <w:r w:rsidR="004F470E" w:rsidRPr="00A16DE4">
        <w:rPr>
          <w:rFonts w:hint="eastAsia"/>
          <w:sz w:val="22"/>
          <w:szCs w:val="22"/>
        </w:rPr>
        <w:t>７</w:t>
      </w:r>
      <w:r w:rsidRPr="00A16DE4">
        <w:rPr>
          <w:rFonts w:hint="eastAsia"/>
          <w:sz w:val="22"/>
          <w:szCs w:val="22"/>
        </w:rPr>
        <w:t>）を参考に代表的な品目を選定し、その分類及び選定の根拠を示した書類</w:t>
      </w:r>
      <w:r w:rsidR="00044820" w:rsidRPr="00A16DE4">
        <w:rPr>
          <w:rFonts w:hint="eastAsia"/>
          <w:sz w:val="22"/>
          <w:szCs w:val="22"/>
        </w:rPr>
        <w:t>（記載例６）</w:t>
      </w:r>
      <w:r w:rsidRPr="00A16DE4">
        <w:rPr>
          <w:rFonts w:hint="eastAsia"/>
          <w:sz w:val="22"/>
          <w:szCs w:val="22"/>
        </w:rPr>
        <w:t>（定期調査、輸出品定期調査又は</w:t>
      </w:r>
      <w:r w:rsidR="00B91B8A" w:rsidRPr="00A16DE4">
        <w:rPr>
          <w:rFonts w:hint="eastAsia"/>
          <w:sz w:val="22"/>
          <w:szCs w:val="22"/>
        </w:rPr>
        <w:t>69</w:t>
      </w:r>
      <w:r w:rsidRPr="00A16DE4">
        <w:rPr>
          <w:rFonts w:hint="eastAsia"/>
          <w:sz w:val="22"/>
          <w:szCs w:val="22"/>
        </w:rPr>
        <w:t>条調査）</w:t>
      </w:r>
    </w:p>
    <w:p w14:paraId="789A164D" w14:textId="193A5354" w:rsidR="00BA1BE7" w:rsidRPr="00A16DE4" w:rsidRDefault="00C33360" w:rsidP="00AD2E40">
      <w:pPr>
        <w:ind w:leftChars="334" w:left="1147" w:hangingChars="200" w:hanging="442"/>
        <w:rPr>
          <w:rFonts w:hAnsi="ＭＳ 明朝"/>
          <w:sz w:val="22"/>
          <w:szCs w:val="22"/>
        </w:rPr>
      </w:pPr>
      <w:r w:rsidRPr="00A16DE4">
        <w:rPr>
          <w:rFonts w:hint="eastAsia"/>
          <w:sz w:val="22"/>
          <w:szCs w:val="22"/>
        </w:rPr>
        <w:t>2.2過去に提出した実地調査の資料のうち、変更があった場合は該当部分</w:t>
      </w:r>
    </w:p>
    <w:p w14:paraId="008C4DE4" w14:textId="77777777" w:rsidR="008430DC" w:rsidRPr="00B91B8A" w:rsidRDefault="00022CA1" w:rsidP="00022CA1">
      <w:pPr>
        <w:jc w:val="center"/>
      </w:pPr>
      <w:r w:rsidRPr="00A16DE4">
        <w:rPr>
          <w:sz w:val="22"/>
          <w:szCs w:val="22"/>
        </w:rPr>
        <w:br w:type="page"/>
      </w:r>
      <w:r w:rsidR="00436535" w:rsidRPr="00B91B8A">
        <w:rPr>
          <w:rFonts w:hint="eastAsia"/>
          <w:sz w:val="24"/>
        </w:rPr>
        <w:lastRenderedPageBreak/>
        <w:t>バリデーション</w:t>
      </w:r>
      <w:r w:rsidR="00F72A38" w:rsidRPr="00B91B8A">
        <w:rPr>
          <w:rFonts w:hint="eastAsia"/>
          <w:sz w:val="24"/>
        </w:rPr>
        <w:t>等</w:t>
      </w:r>
      <w:r w:rsidR="00436535" w:rsidRPr="00B91B8A">
        <w:rPr>
          <w:rFonts w:hint="eastAsia"/>
          <w:sz w:val="24"/>
        </w:rPr>
        <w:t>実施状況</w:t>
      </w:r>
    </w:p>
    <w:p w14:paraId="2194CC84" w14:textId="77777777" w:rsidR="004007DB" w:rsidRPr="00B91B8A" w:rsidRDefault="00656F23" w:rsidP="008430DC">
      <w:r w:rsidRPr="00B91B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39356D" wp14:editId="60C37036">
                <wp:simplePos x="0" y="0"/>
                <wp:positionH relativeFrom="column">
                  <wp:posOffset>153670</wp:posOffset>
                </wp:positionH>
                <wp:positionV relativeFrom="paragraph">
                  <wp:posOffset>-517525</wp:posOffset>
                </wp:positionV>
                <wp:extent cx="1836420" cy="226695"/>
                <wp:effectExtent l="6350" t="9525" r="5080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FED79" w14:textId="77777777" w:rsidR="00B91B8A" w:rsidRDefault="00B91B8A" w:rsidP="008430DC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  <w:r w:rsidRPr="00B91B8A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（承認申請時調査）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935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1pt;margin-top:-40.75pt;width:144.6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">
                <v:textbox inset="5.85pt,.7pt,5.85pt,.7pt">
                  <w:txbxContent>
                    <w:p w14:paraId="0E4FED79" w14:textId="77777777" w:rsidR="00B91B8A" w:rsidRDefault="00B91B8A" w:rsidP="008430DC">
                      <w:r>
                        <w:rPr>
                          <w:rFonts w:hint="eastAsia"/>
                        </w:rPr>
                        <w:t>記載例</w:t>
                      </w:r>
                      <w:r w:rsidRPr="00B91B8A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（承認申請時調査）</w:t>
                      </w:r>
                    </w:p>
                  </w:txbxContent>
                </v:textbox>
              </v:shape>
            </w:pict>
          </mc:Fallback>
        </mc:AlternateContent>
      </w:r>
      <w:r w:rsidR="008430DC" w:rsidRPr="00B91B8A">
        <w:rPr>
          <w:rFonts w:hint="eastAsia"/>
        </w:rPr>
        <w:t xml:space="preserve">　　　</w:t>
      </w:r>
    </w:p>
    <w:p w14:paraId="6476AFA1" w14:textId="77777777" w:rsidR="008430DC" w:rsidRPr="00B91B8A" w:rsidRDefault="008430DC" w:rsidP="004007DB">
      <w:pPr>
        <w:ind w:firstLineChars="300" w:firstLine="633"/>
        <w:rPr>
          <w:u w:val="single"/>
        </w:rPr>
      </w:pPr>
      <w:r w:rsidRPr="00B91B8A">
        <w:rPr>
          <w:rFonts w:hint="eastAsia"/>
        </w:rPr>
        <w:t xml:space="preserve">　</w:t>
      </w:r>
      <w:r w:rsidRPr="00B91B8A">
        <w:rPr>
          <w:rFonts w:hint="eastAsia"/>
          <w:spacing w:val="150"/>
          <w:kern w:val="0"/>
          <w:u w:val="single"/>
          <w:fitText w:val="1266" w:id="-963950080"/>
        </w:rPr>
        <w:t>品目</w:t>
      </w:r>
      <w:r w:rsidRPr="00B91B8A">
        <w:rPr>
          <w:rFonts w:hint="eastAsia"/>
          <w:spacing w:val="15"/>
          <w:kern w:val="0"/>
          <w:u w:val="single"/>
          <w:fitText w:val="1266" w:id="-963950080"/>
        </w:rPr>
        <w:t>名</w:t>
      </w:r>
      <w:r w:rsidR="000A71C8" w:rsidRPr="00B91B8A">
        <w:rPr>
          <w:rFonts w:hint="eastAsia"/>
          <w:u w:val="single"/>
        </w:rPr>
        <w:t xml:space="preserve">　　　　○○錠</w:t>
      </w:r>
      <w:r w:rsidRPr="00B91B8A">
        <w:rPr>
          <w:rFonts w:hint="eastAsia"/>
          <w:u w:val="single"/>
        </w:rPr>
        <w:t xml:space="preserve">　　　　　　　　　　　　　　　　　　</w:t>
      </w:r>
    </w:p>
    <w:p w14:paraId="383CAA5D" w14:textId="77777777" w:rsidR="008430DC" w:rsidRPr="00B91B8A" w:rsidRDefault="008430DC" w:rsidP="008430DC">
      <w:pPr>
        <w:rPr>
          <w:u w:val="single"/>
        </w:rPr>
      </w:pPr>
      <w:r w:rsidRPr="00B91B8A">
        <w:rPr>
          <w:rFonts w:hint="eastAsia"/>
        </w:rPr>
        <w:t xml:space="preserve">　　　　</w:t>
      </w:r>
      <w:r w:rsidRPr="00B91B8A">
        <w:rPr>
          <w:rFonts w:hint="eastAsia"/>
          <w:u w:val="single"/>
        </w:rPr>
        <w:t>新規</w:t>
      </w:r>
      <w:r w:rsidR="00FB533F" w:rsidRPr="00B91B8A">
        <w:rPr>
          <w:rFonts w:hint="eastAsia"/>
          <w:u w:val="single"/>
        </w:rPr>
        <w:t>製造</w:t>
      </w:r>
      <w:r w:rsidRPr="00B91B8A">
        <w:rPr>
          <w:rFonts w:hint="eastAsia"/>
          <w:u w:val="single"/>
        </w:rPr>
        <w:t xml:space="preserve">設備　　</w:t>
      </w:r>
      <w:r w:rsidR="00FB533F" w:rsidRPr="00B91B8A">
        <w:rPr>
          <w:rFonts w:hint="eastAsia"/>
          <w:u w:val="single"/>
        </w:rPr>
        <w:t xml:space="preserve">　　</w:t>
      </w:r>
      <w:r w:rsidR="001175D1" w:rsidRPr="00B91B8A">
        <w:rPr>
          <w:rFonts w:hint="eastAsia"/>
          <w:u w:val="single"/>
        </w:rPr>
        <w:t>打錠機</w:t>
      </w:r>
      <w:r w:rsidRPr="00B91B8A">
        <w:rPr>
          <w:rFonts w:hint="eastAsia"/>
          <w:u w:val="single"/>
        </w:rPr>
        <w:t xml:space="preserve">　　　　　　　　　　　　　　　　　　</w:t>
      </w:r>
    </w:p>
    <w:p w14:paraId="0A607F1D" w14:textId="77777777" w:rsidR="008430DC" w:rsidRPr="008430DC" w:rsidRDefault="008430DC" w:rsidP="008430DC">
      <w:pPr>
        <w:rPr>
          <w:u w:val="single"/>
        </w:rPr>
      </w:pPr>
      <w:r w:rsidRPr="00B91B8A">
        <w:rPr>
          <w:rFonts w:hint="eastAsia"/>
        </w:rPr>
        <w:t xml:space="preserve">　　　　</w:t>
      </w:r>
      <w:r w:rsidRPr="00B91B8A">
        <w:rPr>
          <w:rFonts w:hint="eastAsia"/>
          <w:spacing w:val="60"/>
          <w:kern w:val="0"/>
          <w:u w:val="single"/>
          <w:fitText w:val="1266" w:id="-963950079"/>
        </w:rPr>
        <w:t>重要工</w:t>
      </w:r>
      <w:r w:rsidRPr="00B91B8A">
        <w:rPr>
          <w:rFonts w:hint="eastAsia"/>
          <w:spacing w:val="30"/>
          <w:kern w:val="0"/>
          <w:u w:val="single"/>
          <w:fitText w:val="1266" w:id="-963950079"/>
        </w:rPr>
        <w:t>程</w:t>
      </w:r>
      <w:r w:rsidRPr="00B91B8A">
        <w:rPr>
          <w:rFonts w:hint="eastAsia"/>
          <w:u w:val="single"/>
        </w:rPr>
        <w:t xml:space="preserve">　　　　</w:t>
      </w:r>
      <w:r w:rsidR="000A71C8" w:rsidRPr="00B91B8A">
        <w:rPr>
          <w:rFonts w:hint="eastAsia"/>
          <w:u w:val="single"/>
        </w:rPr>
        <w:t>混合・打錠</w:t>
      </w:r>
      <w:r w:rsidR="000A71C8">
        <w:rPr>
          <w:rFonts w:hint="eastAsia"/>
          <w:u w:val="single"/>
        </w:rPr>
        <w:t>・コーティング</w:t>
      </w:r>
      <w:r w:rsidRPr="008430DC">
        <w:rPr>
          <w:rFonts w:hint="eastAsia"/>
          <w:u w:val="single"/>
        </w:rPr>
        <w:t xml:space="preserve">　　　　　　　　　</w:t>
      </w:r>
    </w:p>
    <w:p w14:paraId="32F94065" w14:textId="77777777" w:rsidR="008430DC" w:rsidRDefault="008430DC" w:rsidP="008430DC"/>
    <w:p w14:paraId="1F2839C3" w14:textId="77777777" w:rsidR="001175D1" w:rsidRDefault="001175D1" w:rsidP="008430DC">
      <w:r>
        <w:rPr>
          <w:rFonts w:hint="eastAsia"/>
        </w:rPr>
        <w:t>１　適格性評価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449"/>
        <w:gridCol w:w="1687"/>
        <w:gridCol w:w="1687"/>
        <w:gridCol w:w="2485"/>
      </w:tblGrid>
      <w:tr w:rsidR="0046778C" w14:paraId="7097ABCF" w14:textId="77777777" w:rsidTr="00022CA1">
        <w:tc>
          <w:tcPr>
            <w:tcW w:w="1240" w:type="dxa"/>
          </w:tcPr>
          <w:p w14:paraId="653CA3DC" w14:textId="77777777" w:rsidR="0046778C" w:rsidRDefault="0046778C" w:rsidP="00677F06">
            <w:pPr>
              <w:jc w:val="center"/>
            </w:pPr>
            <w:r>
              <w:rPr>
                <w:rFonts w:hint="eastAsia"/>
              </w:rPr>
              <w:t>製造設備</w:t>
            </w:r>
          </w:p>
        </w:tc>
        <w:tc>
          <w:tcPr>
            <w:tcW w:w="1449" w:type="dxa"/>
          </w:tcPr>
          <w:p w14:paraId="62672DB3" w14:textId="77777777" w:rsidR="0046778C" w:rsidRDefault="0046778C" w:rsidP="00677F06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1687" w:type="dxa"/>
          </w:tcPr>
          <w:p w14:paraId="2B5112C1" w14:textId="77777777" w:rsidR="0046778C" w:rsidRDefault="0046778C" w:rsidP="00677F06">
            <w:pPr>
              <w:jc w:val="center"/>
            </w:pPr>
            <w:r>
              <w:rPr>
                <w:rFonts w:hint="eastAsia"/>
              </w:rPr>
              <w:t>計画年月日</w:t>
            </w:r>
          </w:p>
        </w:tc>
        <w:tc>
          <w:tcPr>
            <w:tcW w:w="1687" w:type="dxa"/>
          </w:tcPr>
          <w:p w14:paraId="60495113" w14:textId="77777777" w:rsidR="0046778C" w:rsidRDefault="0046778C" w:rsidP="00677F06">
            <w:pPr>
              <w:jc w:val="center"/>
            </w:pPr>
            <w:r>
              <w:rPr>
                <w:rFonts w:hint="eastAsia"/>
              </w:rPr>
              <w:t>報告年月日</w:t>
            </w:r>
          </w:p>
        </w:tc>
        <w:tc>
          <w:tcPr>
            <w:tcW w:w="2485" w:type="dxa"/>
          </w:tcPr>
          <w:p w14:paraId="77B8335F" w14:textId="77777777" w:rsidR="0046778C" w:rsidRDefault="0046778C" w:rsidP="00677F06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46778C" w14:paraId="000F0F00" w14:textId="77777777" w:rsidTr="00022CA1">
        <w:tc>
          <w:tcPr>
            <w:tcW w:w="1240" w:type="dxa"/>
            <w:vMerge w:val="restart"/>
            <w:vAlign w:val="center"/>
          </w:tcPr>
          <w:p w14:paraId="05A71E69" w14:textId="77777777" w:rsidR="0046778C" w:rsidRDefault="0046778C" w:rsidP="00677F06">
            <w:pPr>
              <w:jc w:val="center"/>
            </w:pPr>
            <w:r>
              <w:rPr>
                <w:rFonts w:hint="eastAsia"/>
              </w:rPr>
              <w:t>打錠機</w:t>
            </w:r>
          </w:p>
        </w:tc>
        <w:tc>
          <w:tcPr>
            <w:tcW w:w="1449" w:type="dxa"/>
          </w:tcPr>
          <w:p w14:paraId="77465F82" w14:textId="77777777" w:rsidR="0046778C" w:rsidRDefault="0046778C" w:rsidP="00677F06">
            <w:pPr>
              <w:jc w:val="center"/>
            </w:pPr>
            <w:r>
              <w:rPr>
                <w:rFonts w:hint="eastAsia"/>
              </w:rPr>
              <w:t>ＤＱ</w:t>
            </w:r>
          </w:p>
        </w:tc>
        <w:tc>
          <w:tcPr>
            <w:tcW w:w="1687" w:type="dxa"/>
          </w:tcPr>
          <w:p w14:paraId="61CAF55C" w14:textId="77777777" w:rsidR="0046778C" w:rsidRDefault="0046778C" w:rsidP="008430DC"/>
        </w:tc>
        <w:tc>
          <w:tcPr>
            <w:tcW w:w="1687" w:type="dxa"/>
          </w:tcPr>
          <w:p w14:paraId="4233C36E" w14:textId="77777777" w:rsidR="0046778C" w:rsidRDefault="0046778C" w:rsidP="008430DC"/>
        </w:tc>
        <w:tc>
          <w:tcPr>
            <w:tcW w:w="2485" w:type="dxa"/>
          </w:tcPr>
          <w:p w14:paraId="56DD3A36" w14:textId="77777777" w:rsidR="0046778C" w:rsidRDefault="0046778C" w:rsidP="008430DC"/>
        </w:tc>
      </w:tr>
      <w:tr w:rsidR="0046778C" w14:paraId="4A9F0B5C" w14:textId="77777777" w:rsidTr="00022CA1">
        <w:tc>
          <w:tcPr>
            <w:tcW w:w="1240" w:type="dxa"/>
            <w:vMerge/>
          </w:tcPr>
          <w:p w14:paraId="5CBF1D42" w14:textId="77777777" w:rsidR="0046778C" w:rsidRDefault="0046778C" w:rsidP="008430DC"/>
        </w:tc>
        <w:tc>
          <w:tcPr>
            <w:tcW w:w="1449" w:type="dxa"/>
          </w:tcPr>
          <w:p w14:paraId="2AD257E7" w14:textId="77777777" w:rsidR="0046778C" w:rsidRDefault="0046778C" w:rsidP="00677F06">
            <w:pPr>
              <w:jc w:val="center"/>
            </w:pPr>
            <w:r>
              <w:rPr>
                <w:rFonts w:hint="eastAsia"/>
              </w:rPr>
              <w:t>ＩＱ</w:t>
            </w:r>
          </w:p>
        </w:tc>
        <w:tc>
          <w:tcPr>
            <w:tcW w:w="1687" w:type="dxa"/>
          </w:tcPr>
          <w:p w14:paraId="628301BF" w14:textId="77777777" w:rsidR="0046778C" w:rsidRDefault="0046778C" w:rsidP="008430DC"/>
        </w:tc>
        <w:tc>
          <w:tcPr>
            <w:tcW w:w="1687" w:type="dxa"/>
          </w:tcPr>
          <w:p w14:paraId="56E6EB81" w14:textId="77777777" w:rsidR="0046778C" w:rsidRDefault="0046778C" w:rsidP="008430DC"/>
        </w:tc>
        <w:tc>
          <w:tcPr>
            <w:tcW w:w="2485" w:type="dxa"/>
          </w:tcPr>
          <w:p w14:paraId="73E59C03" w14:textId="77777777" w:rsidR="0046778C" w:rsidRDefault="0046778C" w:rsidP="008430DC"/>
        </w:tc>
      </w:tr>
      <w:tr w:rsidR="0046778C" w14:paraId="299D6022" w14:textId="77777777" w:rsidTr="00022CA1">
        <w:tc>
          <w:tcPr>
            <w:tcW w:w="1240" w:type="dxa"/>
            <w:vMerge/>
          </w:tcPr>
          <w:p w14:paraId="5283B465" w14:textId="77777777" w:rsidR="0046778C" w:rsidRDefault="0046778C" w:rsidP="008430DC"/>
        </w:tc>
        <w:tc>
          <w:tcPr>
            <w:tcW w:w="1449" w:type="dxa"/>
          </w:tcPr>
          <w:p w14:paraId="21AC56B8" w14:textId="77777777" w:rsidR="0046778C" w:rsidRDefault="0046778C" w:rsidP="00677F06">
            <w:pPr>
              <w:jc w:val="center"/>
            </w:pPr>
            <w:r>
              <w:rPr>
                <w:rFonts w:hint="eastAsia"/>
              </w:rPr>
              <w:t>ＯＱ</w:t>
            </w:r>
          </w:p>
        </w:tc>
        <w:tc>
          <w:tcPr>
            <w:tcW w:w="1687" w:type="dxa"/>
          </w:tcPr>
          <w:p w14:paraId="6B878404" w14:textId="77777777" w:rsidR="0046778C" w:rsidRDefault="0046778C" w:rsidP="008430DC"/>
        </w:tc>
        <w:tc>
          <w:tcPr>
            <w:tcW w:w="1687" w:type="dxa"/>
          </w:tcPr>
          <w:p w14:paraId="48E08FFA" w14:textId="77777777" w:rsidR="0046778C" w:rsidRDefault="0046778C" w:rsidP="008430DC"/>
        </w:tc>
        <w:tc>
          <w:tcPr>
            <w:tcW w:w="2485" w:type="dxa"/>
          </w:tcPr>
          <w:p w14:paraId="6A0053D7" w14:textId="77777777" w:rsidR="0046778C" w:rsidRDefault="0046778C" w:rsidP="008430DC"/>
        </w:tc>
      </w:tr>
      <w:tr w:rsidR="0046778C" w14:paraId="5B968866" w14:textId="77777777" w:rsidTr="00022CA1">
        <w:trPr>
          <w:trHeight w:val="70"/>
        </w:trPr>
        <w:tc>
          <w:tcPr>
            <w:tcW w:w="1240" w:type="dxa"/>
            <w:vMerge/>
          </w:tcPr>
          <w:p w14:paraId="157DC9F4" w14:textId="77777777" w:rsidR="0046778C" w:rsidRDefault="0046778C" w:rsidP="008430DC"/>
        </w:tc>
        <w:tc>
          <w:tcPr>
            <w:tcW w:w="1449" w:type="dxa"/>
          </w:tcPr>
          <w:p w14:paraId="15B941B4" w14:textId="77777777" w:rsidR="0046778C" w:rsidRDefault="0046778C" w:rsidP="00677F06">
            <w:pPr>
              <w:jc w:val="center"/>
            </w:pPr>
            <w:r>
              <w:rPr>
                <w:rFonts w:hint="eastAsia"/>
              </w:rPr>
              <w:t>ＰＱ</w:t>
            </w:r>
          </w:p>
        </w:tc>
        <w:tc>
          <w:tcPr>
            <w:tcW w:w="1687" w:type="dxa"/>
          </w:tcPr>
          <w:p w14:paraId="7F1A425F" w14:textId="77777777" w:rsidR="0046778C" w:rsidRDefault="0046778C" w:rsidP="008430DC"/>
        </w:tc>
        <w:tc>
          <w:tcPr>
            <w:tcW w:w="1687" w:type="dxa"/>
          </w:tcPr>
          <w:p w14:paraId="2D712841" w14:textId="77777777" w:rsidR="0046778C" w:rsidRDefault="0046778C" w:rsidP="008430DC"/>
        </w:tc>
        <w:tc>
          <w:tcPr>
            <w:tcW w:w="2485" w:type="dxa"/>
          </w:tcPr>
          <w:p w14:paraId="69221543" w14:textId="77777777" w:rsidR="0046778C" w:rsidRDefault="0046778C" w:rsidP="008430DC"/>
        </w:tc>
      </w:tr>
    </w:tbl>
    <w:p w14:paraId="38FBA1D3" w14:textId="77777777" w:rsidR="00FB0A88" w:rsidRDefault="00FB0A88" w:rsidP="001175D1"/>
    <w:p w14:paraId="287BDD4B" w14:textId="77777777" w:rsidR="001175D1" w:rsidRPr="00A16DE4" w:rsidRDefault="00FB0A88" w:rsidP="001175D1">
      <w:r w:rsidRPr="00A16DE4">
        <w:rPr>
          <w:rFonts w:hint="eastAsia"/>
        </w:rPr>
        <w:t xml:space="preserve">２　</w:t>
      </w:r>
      <w:r w:rsidR="003050B6" w:rsidRPr="00A16DE4">
        <w:rPr>
          <w:rFonts w:hint="eastAsia"/>
        </w:rPr>
        <w:t>プロセス</w:t>
      </w:r>
      <w:r w:rsidR="001175D1" w:rsidRPr="00A16DE4">
        <w:rPr>
          <w:rFonts w:hint="eastAsia"/>
        </w:rPr>
        <w:t>バリデーション</w:t>
      </w:r>
    </w:p>
    <w:p w14:paraId="32E53E38" w14:textId="77777777" w:rsidR="001175D1" w:rsidRDefault="001175D1" w:rsidP="001175D1">
      <w:r>
        <w:rPr>
          <w:rFonts w:hint="eastAsia"/>
        </w:rPr>
        <w:t xml:space="preserve">　　　計画年月日：　　　　　　　　　報告年月日：</w:t>
      </w:r>
    </w:p>
    <w:tbl>
      <w:tblPr>
        <w:tblW w:w="8435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2651"/>
        <w:gridCol w:w="4097"/>
      </w:tblGrid>
      <w:tr w:rsidR="00FB0A88" w14:paraId="610457DF" w14:textId="77777777" w:rsidTr="00677F06">
        <w:tc>
          <w:tcPr>
            <w:tcW w:w="1687" w:type="dxa"/>
          </w:tcPr>
          <w:p w14:paraId="1F90B81F" w14:textId="77777777" w:rsidR="00FB0A88" w:rsidRDefault="00FB0A88" w:rsidP="00677F06">
            <w:pPr>
              <w:jc w:val="center"/>
            </w:pPr>
            <w:r>
              <w:rPr>
                <w:rFonts w:hint="eastAsia"/>
              </w:rPr>
              <w:t>工　　程</w:t>
            </w:r>
          </w:p>
        </w:tc>
        <w:tc>
          <w:tcPr>
            <w:tcW w:w="2651" w:type="dxa"/>
          </w:tcPr>
          <w:p w14:paraId="0DF44592" w14:textId="77777777" w:rsidR="00FB0A88" w:rsidRDefault="00FB0A88" w:rsidP="00677F06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4097" w:type="dxa"/>
          </w:tcPr>
          <w:p w14:paraId="6F1DB060" w14:textId="77777777" w:rsidR="00FB0A88" w:rsidRDefault="00FB0A88" w:rsidP="00677F0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B0A88" w14:paraId="0A511597" w14:textId="77777777" w:rsidTr="00677F06">
        <w:tc>
          <w:tcPr>
            <w:tcW w:w="1687" w:type="dxa"/>
          </w:tcPr>
          <w:p w14:paraId="7EABEFBB" w14:textId="77777777" w:rsidR="00FB0A88" w:rsidRDefault="00FB0A88" w:rsidP="00FB0A88">
            <w:r>
              <w:rPr>
                <w:rFonts w:hint="eastAsia"/>
              </w:rPr>
              <w:t>混合</w:t>
            </w:r>
          </w:p>
        </w:tc>
        <w:tc>
          <w:tcPr>
            <w:tcW w:w="2651" w:type="dxa"/>
          </w:tcPr>
          <w:p w14:paraId="2518E474" w14:textId="77777777" w:rsidR="00FB0A88" w:rsidRDefault="00FB0A88" w:rsidP="008430DC">
            <w:r>
              <w:rPr>
                <w:rFonts w:hint="eastAsia"/>
              </w:rPr>
              <w:t>混合均一性、顆粒の物性</w:t>
            </w:r>
          </w:p>
        </w:tc>
        <w:tc>
          <w:tcPr>
            <w:tcW w:w="4097" w:type="dxa"/>
          </w:tcPr>
          <w:p w14:paraId="4700F202" w14:textId="77777777" w:rsidR="00FB0A88" w:rsidRDefault="00FB0A88" w:rsidP="008430DC"/>
        </w:tc>
      </w:tr>
      <w:tr w:rsidR="00FB0A88" w14:paraId="58E589CC" w14:textId="77777777" w:rsidTr="00677F06">
        <w:tc>
          <w:tcPr>
            <w:tcW w:w="1687" w:type="dxa"/>
          </w:tcPr>
          <w:p w14:paraId="63B5F3AE" w14:textId="77777777" w:rsidR="00FB0A88" w:rsidRDefault="00FB0A88" w:rsidP="00FB0A88">
            <w:r>
              <w:rPr>
                <w:rFonts w:hint="eastAsia"/>
              </w:rPr>
              <w:t>打錠</w:t>
            </w:r>
          </w:p>
        </w:tc>
        <w:tc>
          <w:tcPr>
            <w:tcW w:w="2651" w:type="dxa"/>
          </w:tcPr>
          <w:p w14:paraId="56525265" w14:textId="77777777" w:rsidR="00FB0A88" w:rsidRDefault="00FB0A88" w:rsidP="008430DC">
            <w:r>
              <w:rPr>
                <w:rFonts w:hint="eastAsia"/>
              </w:rPr>
              <w:t>含量均一性、素錠の物性</w:t>
            </w:r>
          </w:p>
        </w:tc>
        <w:tc>
          <w:tcPr>
            <w:tcW w:w="4097" w:type="dxa"/>
          </w:tcPr>
          <w:p w14:paraId="2F2FD405" w14:textId="77777777" w:rsidR="00FB0A88" w:rsidRDefault="00FB0A88" w:rsidP="008430DC"/>
        </w:tc>
      </w:tr>
      <w:tr w:rsidR="00FB0A88" w14:paraId="02B9AC13" w14:textId="77777777" w:rsidTr="00677F06">
        <w:tc>
          <w:tcPr>
            <w:tcW w:w="1687" w:type="dxa"/>
          </w:tcPr>
          <w:p w14:paraId="78E449F9" w14:textId="77777777" w:rsidR="00FB0A88" w:rsidRDefault="00FB0A88" w:rsidP="00FB0A88">
            <w:r>
              <w:rPr>
                <w:rFonts w:hint="eastAsia"/>
              </w:rPr>
              <w:t>コーティング</w:t>
            </w:r>
          </w:p>
        </w:tc>
        <w:tc>
          <w:tcPr>
            <w:tcW w:w="2651" w:type="dxa"/>
          </w:tcPr>
          <w:p w14:paraId="68F6C0C1" w14:textId="77777777" w:rsidR="00FB0A88" w:rsidRDefault="004D784E" w:rsidP="008430DC">
            <w:r>
              <w:rPr>
                <w:rFonts w:hint="eastAsia"/>
              </w:rPr>
              <w:t>崩壊</w:t>
            </w:r>
            <w:r w:rsidR="00FB0A88">
              <w:rPr>
                <w:rFonts w:hint="eastAsia"/>
              </w:rPr>
              <w:t>性、錠剤の外観</w:t>
            </w:r>
          </w:p>
        </w:tc>
        <w:tc>
          <w:tcPr>
            <w:tcW w:w="4097" w:type="dxa"/>
          </w:tcPr>
          <w:p w14:paraId="5D4D8A26" w14:textId="77777777" w:rsidR="00FB0A88" w:rsidRDefault="00FB0A88" w:rsidP="008430DC"/>
        </w:tc>
      </w:tr>
    </w:tbl>
    <w:p w14:paraId="280B0755" w14:textId="77777777" w:rsidR="008430DC" w:rsidRPr="001175D1" w:rsidRDefault="008430DC" w:rsidP="008430DC"/>
    <w:p w14:paraId="4A2504B9" w14:textId="77777777" w:rsidR="004D784E" w:rsidRDefault="00FB533F" w:rsidP="008430DC">
      <w:r>
        <w:rPr>
          <w:rFonts w:hint="eastAsia"/>
        </w:rPr>
        <w:t>３　洗浄バリデーション</w:t>
      </w:r>
    </w:p>
    <w:tbl>
      <w:tblPr>
        <w:tblpPr w:leftFromText="142" w:rightFromText="142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650"/>
        <w:gridCol w:w="1665"/>
        <w:gridCol w:w="3988"/>
      </w:tblGrid>
      <w:tr w:rsidR="004D784E" w14:paraId="69DA6DE9" w14:textId="77777777" w:rsidTr="00677F06">
        <w:tc>
          <w:tcPr>
            <w:tcW w:w="1240" w:type="dxa"/>
          </w:tcPr>
          <w:p w14:paraId="09330A92" w14:textId="77777777" w:rsidR="004D784E" w:rsidRDefault="004D784E" w:rsidP="00677F06">
            <w:pPr>
              <w:jc w:val="center"/>
            </w:pPr>
            <w:r>
              <w:rPr>
                <w:rFonts w:hint="eastAsia"/>
              </w:rPr>
              <w:t>製造設備</w:t>
            </w:r>
          </w:p>
        </w:tc>
        <w:tc>
          <w:tcPr>
            <w:tcW w:w="1650" w:type="dxa"/>
          </w:tcPr>
          <w:p w14:paraId="062942F5" w14:textId="77777777" w:rsidR="004D784E" w:rsidRDefault="004D784E" w:rsidP="00677F06">
            <w:pPr>
              <w:jc w:val="center"/>
            </w:pPr>
            <w:r>
              <w:rPr>
                <w:rFonts w:hint="eastAsia"/>
              </w:rPr>
              <w:t>計画年月日</w:t>
            </w:r>
          </w:p>
        </w:tc>
        <w:tc>
          <w:tcPr>
            <w:tcW w:w="1665" w:type="dxa"/>
          </w:tcPr>
          <w:p w14:paraId="77FA6227" w14:textId="77777777" w:rsidR="004D784E" w:rsidRDefault="004D784E" w:rsidP="00677F06">
            <w:pPr>
              <w:jc w:val="center"/>
            </w:pPr>
            <w:r>
              <w:rPr>
                <w:rFonts w:hint="eastAsia"/>
              </w:rPr>
              <w:t>報告年月日</w:t>
            </w:r>
          </w:p>
        </w:tc>
        <w:tc>
          <w:tcPr>
            <w:tcW w:w="3988" w:type="dxa"/>
          </w:tcPr>
          <w:p w14:paraId="5B94785D" w14:textId="77777777" w:rsidR="004D784E" w:rsidRDefault="004D784E" w:rsidP="00677F06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4D784E" w14:paraId="06C31CAE" w14:textId="77777777" w:rsidTr="00677F06">
        <w:tc>
          <w:tcPr>
            <w:tcW w:w="1240" w:type="dxa"/>
          </w:tcPr>
          <w:p w14:paraId="7BB77396" w14:textId="77777777" w:rsidR="004D784E" w:rsidRDefault="004D784E" w:rsidP="00677F06">
            <w:pPr>
              <w:jc w:val="left"/>
            </w:pPr>
            <w:r>
              <w:rPr>
                <w:rFonts w:hint="eastAsia"/>
              </w:rPr>
              <w:t xml:space="preserve">　混合機</w:t>
            </w:r>
          </w:p>
        </w:tc>
        <w:tc>
          <w:tcPr>
            <w:tcW w:w="1650" w:type="dxa"/>
          </w:tcPr>
          <w:p w14:paraId="47DA2991" w14:textId="77777777" w:rsidR="004D784E" w:rsidRDefault="004D784E" w:rsidP="00677F06"/>
        </w:tc>
        <w:tc>
          <w:tcPr>
            <w:tcW w:w="1665" w:type="dxa"/>
          </w:tcPr>
          <w:p w14:paraId="1779850E" w14:textId="77777777" w:rsidR="004D784E" w:rsidRDefault="004D784E" w:rsidP="00677F06"/>
        </w:tc>
        <w:tc>
          <w:tcPr>
            <w:tcW w:w="3988" w:type="dxa"/>
          </w:tcPr>
          <w:p w14:paraId="2BF23AB6" w14:textId="77777777" w:rsidR="004D784E" w:rsidRDefault="004D784E" w:rsidP="00677F06"/>
        </w:tc>
      </w:tr>
      <w:tr w:rsidR="004D784E" w14:paraId="50D4E777" w14:textId="77777777" w:rsidTr="00677F06">
        <w:tc>
          <w:tcPr>
            <w:tcW w:w="1240" w:type="dxa"/>
          </w:tcPr>
          <w:p w14:paraId="062FFA68" w14:textId="77777777" w:rsidR="004D784E" w:rsidRDefault="004D784E" w:rsidP="00677F06">
            <w:pPr>
              <w:jc w:val="left"/>
            </w:pPr>
            <w:r>
              <w:rPr>
                <w:rFonts w:hint="eastAsia"/>
              </w:rPr>
              <w:t xml:space="preserve">　打錠機</w:t>
            </w:r>
          </w:p>
        </w:tc>
        <w:tc>
          <w:tcPr>
            <w:tcW w:w="1650" w:type="dxa"/>
          </w:tcPr>
          <w:p w14:paraId="79A62E49" w14:textId="77777777" w:rsidR="004D784E" w:rsidRDefault="004D784E" w:rsidP="00677F06"/>
        </w:tc>
        <w:tc>
          <w:tcPr>
            <w:tcW w:w="1665" w:type="dxa"/>
          </w:tcPr>
          <w:p w14:paraId="774AA3CC" w14:textId="77777777" w:rsidR="004D784E" w:rsidRDefault="004D784E" w:rsidP="00677F06"/>
        </w:tc>
        <w:tc>
          <w:tcPr>
            <w:tcW w:w="3988" w:type="dxa"/>
          </w:tcPr>
          <w:p w14:paraId="057ABDED" w14:textId="77777777" w:rsidR="004D784E" w:rsidRDefault="004D784E" w:rsidP="00677F06"/>
        </w:tc>
      </w:tr>
      <w:tr w:rsidR="004D784E" w14:paraId="0305DC7E" w14:textId="77777777" w:rsidTr="00677F06">
        <w:tc>
          <w:tcPr>
            <w:tcW w:w="1240" w:type="dxa"/>
          </w:tcPr>
          <w:p w14:paraId="12C0AD2E" w14:textId="1D47365B" w:rsidR="004D784E" w:rsidRDefault="00606152" w:rsidP="00704F2D">
            <w:pPr>
              <w:tabs>
                <w:tab w:val="left" w:pos="597"/>
              </w:tabs>
              <w:jc w:val="center"/>
            </w:pPr>
            <w:r>
              <w:rPr>
                <w:rFonts w:hint="eastAsia"/>
              </w:rPr>
              <w:t>糖衣</w:t>
            </w:r>
            <w:r w:rsidR="00704F2D">
              <w:rPr>
                <w:rFonts w:hint="eastAsia"/>
              </w:rPr>
              <w:t>パン</w:t>
            </w:r>
          </w:p>
        </w:tc>
        <w:tc>
          <w:tcPr>
            <w:tcW w:w="1650" w:type="dxa"/>
          </w:tcPr>
          <w:p w14:paraId="04C0753D" w14:textId="77777777" w:rsidR="004D784E" w:rsidRDefault="004D784E" w:rsidP="00677F06"/>
        </w:tc>
        <w:tc>
          <w:tcPr>
            <w:tcW w:w="1665" w:type="dxa"/>
          </w:tcPr>
          <w:p w14:paraId="665E4920" w14:textId="77777777" w:rsidR="004D784E" w:rsidRDefault="004D784E" w:rsidP="00677F06"/>
        </w:tc>
        <w:tc>
          <w:tcPr>
            <w:tcW w:w="3988" w:type="dxa"/>
          </w:tcPr>
          <w:p w14:paraId="4A2831A8" w14:textId="77777777" w:rsidR="004D784E" w:rsidRDefault="004D784E" w:rsidP="00677F06"/>
        </w:tc>
      </w:tr>
    </w:tbl>
    <w:p w14:paraId="12E874D0" w14:textId="77777777" w:rsidR="00FB533F" w:rsidRDefault="00FB533F" w:rsidP="008430DC"/>
    <w:p w14:paraId="7AD61B64" w14:textId="77777777" w:rsidR="004D784E" w:rsidRDefault="004D784E" w:rsidP="004D784E">
      <w:r>
        <w:rPr>
          <w:rFonts w:hint="eastAsia"/>
        </w:rPr>
        <w:t xml:space="preserve">４　</w:t>
      </w:r>
      <w:r w:rsidR="00806C52">
        <w:rPr>
          <w:rFonts w:hint="eastAsia"/>
        </w:rPr>
        <w:t>製造支援システム</w:t>
      </w:r>
    </w:p>
    <w:p w14:paraId="02E5B548" w14:textId="77777777" w:rsidR="008430DC" w:rsidRDefault="00806C52" w:rsidP="00806C52">
      <w:pPr>
        <w:ind w:firstLineChars="49" w:firstLine="103"/>
      </w:pPr>
      <w:r>
        <w:rPr>
          <w:rFonts w:hint="eastAsia"/>
        </w:rPr>
        <w:t>(1)　製造環境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560"/>
        <w:gridCol w:w="1562"/>
        <w:gridCol w:w="1240"/>
        <w:gridCol w:w="2414"/>
      </w:tblGrid>
      <w:tr w:rsidR="0046778C" w14:paraId="01882EB8" w14:textId="77777777" w:rsidTr="00896C7B">
        <w:tc>
          <w:tcPr>
            <w:tcW w:w="1673" w:type="dxa"/>
            <w:vAlign w:val="center"/>
          </w:tcPr>
          <w:p w14:paraId="416838A3" w14:textId="77777777" w:rsidR="0046778C" w:rsidRDefault="0046778C" w:rsidP="00677F06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560" w:type="dxa"/>
            <w:vAlign w:val="center"/>
          </w:tcPr>
          <w:p w14:paraId="5651A8DF" w14:textId="77777777" w:rsidR="0046778C" w:rsidRDefault="0046778C" w:rsidP="00677F06">
            <w:pPr>
              <w:jc w:val="center"/>
            </w:pPr>
            <w:r>
              <w:rPr>
                <w:rFonts w:hint="eastAsia"/>
              </w:rPr>
              <w:t>検証内容</w:t>
            </w:r>
          </w:p>
        </w:tc>
        <w:tc>
          <w:tcPr>
            <w:tcW w:w="1562" w:type="dxa"/>
            <w:vAlign w:val="center"/>
          </w:tcPr>
          <w:p w14:paraId="15C853D2" w14:textId="77777777" w:rsidR="0046778C" w:rsidRDefault="0046778C" w:rsidP="00677F06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240" w:type="dxa"/>
            <w:vAlign w:val="center"/>
          </w:tcPr>
          <w:p w14:paraId="41446CD7" w14:textId="77777777" w:rsidR="0046778C" w:rsidRDefault="0046778C" w:rsidP="00677F06">
            <w:pPr>
              <w:jc w:val="center"/>
            </w:pPr>
            <w:r>
              <w:rPr>
                <w:rFonts w:hint="eastAsia"/>
              </w:rPr>
              <w:t>実施頻度</w:t>
            </w:r>
          </w:p>
        </w:tc>
        <w:tc>
          <w:tcPr>
            <w:tcW w:w="2414" w:type="dxa"/>
            <w:vAlign w:val="center"/>
          </w:tcPr>
          <w:p w14:paraId="79104DDE" w14:textId="77777777" w:rsidR="0046778C" w:rsidRDefault="0046778C" w:rsidP="00677F06">
            <w:pPr>
              <w:jc w:val="center"/>
            </w:pPr>
            <w:r>
              <w:rPr>
                <w:rFonts w:hint="eastAsia"/>
              </w:rPr>
              <w:t>備</w:t>
            </w:r>
            <w:r w:rsidR="004007D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</w:tc>
      </w:tr>
      <w:tr w:rsidR="00D12A54" w14:paraId="0146C545" w14:textId="77777777" w:rsidTr="00896C7B">
        <w:tc>
          <w:tcPr>
            <w:tcW w:w="1673" w:type="dxa"/>
            <w:vMerge w:val="restart"/>
            <w:vAlign w:val="center"/>
          </w:tcPr>
          <w:p w14:paraId="60750010" w14:textId="77777777" w:rsidR="00D12A54" w:rsidRDefault="00D12A54" w:rsidP="00677F06">
            <w:pPr>
              <w:jc w:val="center"/>
            </w:pPr>
            <w:r>
              <w:rPr>
                <w:rFonts w:hint="eastAsia"/>
              </w:rPr>
              <w:t>混合室</w:t>
            </w:r>
          </w:p>
        </w:tc>
        <w:tc>
          <w:tcPr>
            <w:tcW w:w="1560" w:type="dxa"/>
          </w:tcPr>
          <w:p w14:paraId="03906100" w14:textId="77777777" w:rsidR="00D12A54" w:rsidRDefault="00D12A54" w:rsidP="008430DC">
            <w:r>
              <w:rPr>
                <w:rFonts w:hint="eastAsia"/>
              </w:rPr>
              <w:t>リークテスト</w:t>
            </w:r>
          </w:p>
        </w:tc>
        <w:tc>
          <w:tcPr>
            <w:tcW w:w="1562" w:type="dxa"/>
          </w:tcPr>
          <w:p w14:paraId="54E5ED41" w14:textId="77777777" w:rsidR="00D12A54" w:rsidRDefault="00D12A54" w:rsidP="008430DC"/>
        </w:tc>
        <w:tc>
          <w:tcPr>
            <w:tcW w:w="1240" w:type="dxa"/>
          </w:tcPr>
          <w:p w14:paraId="13CBAF8E" w14:textId="77777777" w:rsidR="00D12A54" w:rsidRDefault="00D12A54" w:rsidP="008430DC">
            <w:r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14:paraId="081AA55E" w14:textId="77777777" w:rsidR="00D12A54" w:rsidRDefault="00D12A54" w:rsidP="008430DC">
            <w:r>
              <w:rPr>
                <w:rFonts w:hint="eastAsia"/>
              </w:rPr>
              <w:t>DOPテスト</w:t>
            </w:r>
          </w:p>
        </w:tc>
      </w:tr>
      <w:tr w:rsidR="00D12A54" w14:paraId="38435F04" w14:textId="77777777" w:rsidTr="00896C7B">
        <w:tc>
          <w:tcPr>
            <w:tcW w:w="1673" w:type="dxa"/>
            <w:vMerge/>
          </w:tcPr>
          <w:p w14:paraId="130A8B70" w14:textId="77777777" w:rsidR="00D12A54" w:rsidRDefault="00D12A54" w:rsidP="008430DC"/>
        </w:tc>
        <w:tc>
          <w:tcPr>
            <w:tcW w:w="1560" w:type="dxa"/>
          </w:tcPr>
          <w:p w14:paraId="1693F0FA" w14:textId="77777777" w:rsidR="00D12A54" w:rsidRDefault="00D12A54" w:rsidP="008430DC">
            <w:r>
              <w:rPr>
                <w:rFonts w:hint="eastAsia"/>
              </w:rPr>
              <w:t>風量</w:t>
            </w:r>
          </w:p>
        </w:tc>
        <w:tc>
          <w:tcPr>
            <w:tcW w:w="1562" w:type="dxa"/>
          </w:tcPr>
          <w:p w14:paraId="44906905" w14:textId="77777777" w:rsidR="00D12A54" w:rsidRDefault="00D12A54" w:rsidP="008430DC"/>
        </w:tc>
        <w:tc>
          <w:tcPr>
            <w:tcW w:w="1240" w:type="dxa"/>
          </w:tcPr>
          <w:p w14:paraId="7319BDDE" w14:textId="77777777" w:rsidR="00D12A54" w:rsidRDefault="00D12A54" w:rsidP="008430DC">
            <w:r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14:paraId="3D95D619" w14:textId="77777777" w:rsidR="00D12A54" w:rsidRDefault="00D12A54" w:rsidP="008430DC"/>
        </w:tc>
      </w:tr>
      <w:tr w:rsidR="00D12A54" w14:paraId="066355FA" w14:textId="77777777" w:rsidTr="00896C7B">
        <w:tc>
          <w:tcPr>
            <w:tcW w:w="1673" w:type="dxa"/>
            <w:vMerge/>
          </w:tcPr>
          <w:p w14:paraId="0BA0DF71" w14:textId="77777777" w:rsidR="00D12A54" w:rsidRDefault="00D12A54" w:rsidP="008430DC"/>
        </w:tc>
        <w:tc>
          <w:tcPr>
            <w:tcW w:w="1560" w:type="dxa"/>
          </w:tcPr>
          <w:p w14:paraId="35A8B45D" w14:textId="77777777" w:rsidR="00D12A54" w:rsidRDefault="00D12A54" w:rsidP="008430DC">
            <w:r>
              <w:rPr>
                <w:rFonts w:hint="eastAsia"/>
              </w:rPr>
              <w:t>浮遊微粒子</w:t>
            </w:r>
          </w:p>
        </w:tc>
        <w:tc>
          <w:tcPr>
            <w:tcW w:w="1562" w:type="dxa"/>
          </w:tcPr>
          <w:p w14:paraId="241C241C" w14:textId="77777777" w:rsidR="00D12A54" w:rsidRDefault="00D12A54" w:rsidP="008430DC"/>
        </w:tc>
        <w:tc>
          <w:tcPr>
            <w:tcW w:w="1240" w:type="dxa"/>
          </w:tcPr>
          <w:p w14:paraId="66A21538" w14:textId="77777777" w:rsidR="00D12A54" w:rsidRDefault="00D12A54" w:rsidP="008430DC">
            <w:r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14:paraId="7314F762" w14:textId="77777777" w:rsidR="00D12A54" w:rsidRDefault="0087248D" w:rsidP="008430DC">
            <w:r>
              <w:rPr>
                <w:rFonts w:hint="eastAsia"/>
              </w:rPr>
              <w:t>非</w:t>
            </w:r>
            <w:r w:rsidR="00D12A54">
              <w:rPr>
                <w:rFonts w:hint="eastAsia"/>
              </w:rPr>
              <w:t>作業時</w:t>
            </w:r>
          </w:p>
        </w:tc>
      </w:tr>
      <w:tr w:rsidR="00D12A54" w14:paraId="57336E54" w14:textId="77777777" w:rsidTr="00896C7B">
        <w:tc>
          <w:tcPr>
            <w:tcW w:w="1673" w:type="dxa"/>
            <w:vMerge/>
          </w:tcPr>
          <w:p w14:paraId="2BE61689" w14:textId="77777777" w:rsidR="00D12A54" w:rsidRDefault="00D12A54" w:rsidP="008430DC"/>
        </w:tc>
        <w:tc>
          <w:tcPr>
            <w:tcW w:w="1560" w:type="dxa"/>
          </w:tcPr>
          <w:p w14:paraId="34FB60E2" w14:textId="77777777" w:rsidR="00D12A54" w:rsidRDefault="00D12A54" w:rsidP="008430DC">
            <w:r>
              <w:rPr>
                <w:rFonts w:hint="eastAsia"/>
              </w:rPr>
              <w:t>浮遊菌</w:t>
            </w:r>
          </w:p>
        </w:tc>
        <w:tc>
          <w:tcPr>
            <w:tcW w:w="1562" w:type="dxa"/>
          </w:tcPr>
          <w:p w14:paraId="2AC09326" w14:textId="77777777" w:rsidR="00D12A54" w:rsidRDefault="00D12A54" w:rsidP="008430DC"/>
        </w:tc>
        <w:tc>
          <w:tcPr>
            <w:tcW w:w="1240" w:type="dxa"/>
          </w:tcPr>
          <w:p w14:paraId="38D9D280" w14:textId="77777777" w:rsidR="00D12A54" w:rsidRDefault="00D12A54" w:rsidP="008430DC">
            <w:r>
              <w:rPr>
                <w:rFonts w:hint="eastAsia"/>
              </w:rPr>
              <w:t>月１回</w:t>
            </w:r>
          </w:p>
        </w:tc>
        <w:tc>
          <w:tcPr>
            <w:tcW w:w="2414" w:type="dxa"/>
          </w:tcPr>
          <w:p w14:paraId="176D4D19" w14:textId="77777777" w:rsidR="00D12A54" w:rsidRDefault="0087248D" w:rsidP="008430DC">
            <w:r>
              <w:rPr>
                <w:rFonts w:hint="eastAsia"/>
              </w:rPr>
              <w:t>非</w:t>
            </w:r>
            <w:r w:rsidR="00D12A54">
              <w:rPr>
                <w:rFonts w:hint="eastAsia"/>
              </w:rPr>
              <w:t>作業時</w:t>
            </w:r>
          </w:p>
        </w:tc>
      </w:tr>
      <w:tr w:rsidR="00D12A54" w14:paraId="1D201F55" w14:textId="77777777" w:rsidTr="00896C7B">
        <w:tc>
          <w:tcPr>
            <w:tcW w:w="1673" w:type="dxa"/>
            <w:vMerge/>
          </w:tcPr>
          <w:p w14:paraId="6B1C79D5" w14:textId="77777777" w:rsidR="00D12A54" w:rsidRDefault="00D12A54" w:rsidP="008430DC"/>
        </w:tc>
        <w:tc>
          <w:tcPr>
            <w:tcW w:w="1560" w:type="dxa"/>
          </w:tcPr>
          <w:p w14:paraId="3E7AE11B" w14:textId="77777777" w:rsidR="00D12A54" w:rsidRDefault="00D12A54" w:rsidP="008430DC">
            <w:r>
              <w:rPr>
                <w:rFonts w:hint="eastAsia"/>
              </w:rPr>
              <w:t>室間差圧</w:t>
            </w:r>
          </w:p>
        </w:tc>
        <w:tc>
          <w:tcPr>
            <w:tcW w:w="1562" w:type="dxa"/>
          </w:tcPr>
          <w:p w14:paraId="0B1AA50D" w14:textId="77777777" w:rsidR="00436535" w:rsidRDefault="00436535" w:rsidP="00677F0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40" w:type="dxa"/>
          </w:tcPr>
          <w:p w14:paraId="183A87D7" w14:textId="77777777" w:rsidR="00D12A54" w:rsidRDefault="00D12A54" w:rsidP="008430DC">
            <w:r>
              <w:rPr>
                <w:rFonts w:hint="eastAsia"/>
              </w:rPr>
              <w:t>毎日</w:t>
            </w:r>
          </w:p>
        </w:tc>
        <w:tc>
          <w:tcPr>
            <w:tcW w:w="2414" w:type="dxa"/>
          </w:tcPr>
          <w:p w14:paraId="187A0BB7" w14:textId="77777777" w:rsidR="00D12A54" w:rsidRDefault="00D12A54" w:rsidP="008430DC">
            <w:r>
              <w:rPr>
                <w:rFonts w:hint="eastAsia"/>
              </w:rPr>
              <w:t>運転開始30分後</w:t>
            </w:r>
          </w:p>
        </w:tc>
      </w:tr>
      <w:tr w:rsidR="004007DB" w14:paraId="4AACE93D" w14:textId="77777777" w:rsidTr="00896C7B">
        <w:tc>
          <w:tcPr>
            <w:tcW w:w="1673" w:type="dxa"/>
            <w:vMerge w:val="restart"/>
            <w:vAlign w:val="center"/>
          </w:tcPr>
          <w:p w14:paraId="745ECE07" w14:textId="77777777" w:rsidR="00EC6737" w:rsidRDefault="004007DB" w:rsidP="00677F06">
            <w:pPr>
              <w:jc w:val="center"/>
            </w:pPr>
            <w:r>
              <w:rPr>
                <w:rFonts w:hint="eastAsia"/>
              </w:rPr>
              <w:t>打錠室</w:t>
            </w:r>
          </w:p>
        </w:tc>
        <w:tc>
          <w:tcPr>
            <w:tcW w:w="1560" w:type="dxa"/>
          </w:tcPr>
          <w:p w14:paraId="7412CDB0" w14:textId="77777777" w:rsidR="004007DB" w:rsidRDefault="004007DB" w:rsidP="00A406A1">
            <w:r>
              <w:rPr>
                <w:rFonts w:hint="eastAsia"/>
              </w:rPr>
              <w:t>リークテスト</w:t>
            </w:r>
          </w:p>
        </w:tc>
        <w:tc>
          <w:tcPr>
            <w:tcW w:w="1562" w:type="dxa"/>
          </w:tcPr>
          <w:p w14:paraId="1069CF8D" w14:textId="77777777" w:rsidR="004007DB" w:rsidRDefault="004007DB" w:rsidP="00A406A1"/>
        </w:tc>
        <w:tc>
          <w:tcPr>
            <w:tcW w:w="1240" w:type="dxa"/>
          </w:tcPr>
          <w:p w14:paraId="464C1C61" w14:textId="77777777" w:rsidR="004007DB" w:rsidRDefault="004007DB" w:rsidP="00A406A1">
            <w:r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14:paraId="70E98C01" w14:textId="77777777" w:rsidR="004007DB" w:rsidRDefault="004007DB" w:rsidP="00A406A1">
            <w:r>
              <w:rPr>
                <w:rFonts w:hint="eastAsia"/>
              </w:rPr>
              <w:t>DOPテスト</w:t>
            </w:r>
          </w:p>
        </w:tc>
      </w:tr>
      <w:tr w:rsidR="004007DB" w14:paraId="312966D9" w14:textId="77777777" w:rsidTr="00896C7B">
        <w:tc>
          <w:tcPr>
            <w:tcW w:w="1673" w:type="dxa"/>
            <w:vMerge/>
          </w:tcPr>
          <w:p w14:paraId="667CB222" w14:textId="77777777" w:rsidR="004007DB" w:rsidRDefault="004007DB" w:rsidP="008430DC"/>
        </w:tc>
        <w:tc>
          <w:tcPr>
            <w:tcW w:w="1560" w:type="dxa"/>
          </w:tcPr>
          <w:p w14:paraId="58CAAE8C" w14:textId="77777777" w:rsidR="004007DB" w:rsidRDefault="004007DB" w:rsidP="00A406A1">
            <w:r>
              <w:rPr>
                <w:rFonts w:hint="eastAsia"/>
              </w:rPr>
              <w:t>風量</w:t>
            </w:r>
          </w:p>
        </w:tc>
        <w:tc>
          <w:tcPr>
            <w:tcW w:w="1562" w:type="dxa"/>
          </w:tcPr>
          <w:p w14:paraId="729715C9" w14:textId="77777777" w:rsidR="004007DB" w:rsidRDefault="004007DB" w:rsidP="00A406A1"/>
        </w:tc>
        <w:tc>
          <w:tcPr>
            <w:tcW w:w="1240" w:type="dxa"/>
          </w:tcPr>
          <w:p w14:paraId="292BB390" w14:textId="77777777" w:rsidR="004007DB" w:rsidRDefault="004007DB" w:rsidP="00A406A1">
            <w:r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14:paraId="0C945263" w14:textId="77777777" w:rsidR="004007DB" w:rsidRDefault="004007DB" w:rsidP="00A406A1"/>
        </w:tc>
      </w:tr>
      <w:tr w:rsidR="004007DB" w14:paraId="66A4B00B" w14:textId="77777777" w:rsidTr="00896C7B">
        <w:tc>
          <w:tcPr>
            <w:tcW w:w="1673" w:type="dxa"/>
            <w:vMerge/>
          </w:tcPr>
          <w:p w14:paraId="1C5B663B" w14:textId="77777777" w:rsidR="004007DB" w:rsidRDefault="004007DB" w:rsidP="008430DC"/>
        </w:tc>
        <w:tc>
          <w:tcPr>
            <w:tcW w:w="1560" w:type="dxa"/>
          </w:tcPr>
          <w:p w14:paraId="796D9F46" w14:textId="77777777" w:rsidR="004007DB" w:rsidRDefault="004007DB" w:rsidP="00A406A1">
            <w:r>
              <w:rPr>
                <w:rFonts w:hint="eastAsia"/>
              </w:rPr>
              <w:t>浮遊微粒子</w:t>
            </w:r>
          </w:p>
        </w:tc>
        <w:tc>
          <w:tcPr>
            <w:tcW w:w="1562" w:type="dxa"/>
          </w:tcPr>
          <w:p w14:paraId="7D844952" w14:textId="77777777" w:rsidR="004007DB" w:rsidRDefault="004007DB" w:rsidP="00A406A1"/>
        </w:tc>
        <w:tc>
          <w:tcPr>
            <w:tcW w:w="1240" w:type="dxa"/>
          </w:tcPr>
          <w:p w14:paraId="56FDC998" w14:textId="77777777" w:rsidR="004007DB" w:rsidRDefault="004007DB" w:rsidP="00A406A1">
            <w:r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14:paraId="612BC154" w14:textId="77777777" w:rsidR="004007DB" w:rsidRDefault="0087248D" w:rsidP="00A406A1">
            <w:r>
              <w:rPr>
                <w:rFonts w:hint="eastAsia"/>
              </w:rPr>
              <w:t>非</w:t>
            </w:r>
            <w:r w:rsidR="004007DB">
              <w:rPr>
                <w:rFonts w:hint="eastAsia"/>
              </w:rPr>
              <w:t>作業時</w:t>
            </w:r>
          </w:p>
        </w:tc>
      </w:tr>
      <w:tr w:rsidR="004007DB" w14:paraId="738D4DB8" w14:textId="77777777" w:rsidTr="00896C7B">
        <w:tc>
          <w:tcPr>
            <w:tcW w:w="1673" w:type="dxa"/>
            <w:vMerge/>
          </w:tcPr>
          <w:p w14:paraId="570291DA" w14:textId="77777777" w:rsidR="004007DB" w:rsidRDefault="004007DB" w:rsidP="008430DC"/>
        </w:tc>
        <w:tc>
          <w:tcPr>
            <w:tcW w:w="1560" w:type="dxa"/>
          </w:tcPr>
          <w:p w14:paraId="18A23BB4" w14:textId="77777777" w:rsidR="004007DB" w:rsidRDefault="004007DB" w:rsidP="00A406A1">
            <w:r>
              <w:rPr>
                <w:rFonts w:hint="eastAsia"/>
              </w:rPr>
              <w:t>浮遊菌</w:t>
            </w:r>
          </w:p>
        </w:tc>
        <w:tc>
          <w:tcPr>
            <w:tcW w:w="1562" w:type="dxa"/>
          </w:tcPr>
          <w:p w14:paraId="22D92443" w14:textId="77777777" w:rsidR="004007DB" w:rsidRDefault="004007DB" w:rsidP="00A406A1"/>
        </w:tc>
        <w:tc>
          <w:tcPr>
            <w:tcW w:w="1240" w:type="dxa"/>
          </w:tcPr>
          <w:p w14:paraId="7F50D6D5" w14:textId="77777777" w:rsidR="004007DB" w:rsidRDefault="004007DB" w:rsidP="00A406A1">
            <w:r>
              <w:rPr>
                <w:rFonts w:hint="eastAsia"/>
              </w:rPr>
              <w:t>月１回</w:t>
            </w:r>
          </w:p>
        </w:tc>
        <w:tc>
          <w:tcPr>
            <w:tcW w:w="2414" w:type="dxa"/>
          </w:tcPr>
          <w:p w14:paraId="5B4EA7EE" w14:textId="77777777" w:rsidR="004007DB" w:rsidRDefault="0087248D" w:rsidP="00A406A1">
            <w:r>
              <w:rPr>
                <w:rFonts w:hint="eastAsia"/>
              </w:rPr>
              <w:t>非</w:t>
            </w:r>
            <w:r w:rsidR="004007DB">
              <w:rPr>
                <w:rFonts w:hint="eastAsia"/>
              </w:rPr>
              <w:t>作業時</w:t>
            </w:r>
          </w:p>
        </w:tc>
      </w:tr>
      <w:tr w:rsidR="004007DB" w14:paraId="2981C942" w14:textId="77777777" w:rsidTr="00896C7B">
        <w:tc>
          <w:tcPr>
            <w:tcW w:w="1673" w:type="dxa"/>
            <w:vMerge/>
          </w:tcPr>
          <w:p w14:paraId="0EEB7A24" w14:textId="77777777" w:rsidR="004007DB" w:rsidRDefault="004007DB" w:rsidP="008430DC"/>
        </w:tc>
        <w:tc>
          <w:tcPr>
            <w:tcW w:w="1560" w:type="dxa"/>
          </w:tcPr>
          <w:p w14:paraId="7AB978F0" w14:textId="77777777" w:rsidR="004007DB" w:rsidRDefault="004007DB" w:rsidP="00A406A1">
            <w:r>
              <w:rPr>
                <w:rFonts w:hint="eastAsia"/>
              </w:rPr>
              <w:t>室間差圧</w:t>
            </w:r>
          </w:p>
        </w:tc>
        <w:tc>
          <w:tcPr>
            <w:tcW w:w="1562" w:type="dxa"/>
          </w:tcPr>
          <w:p w14:paraId="3861826E" w14:textId="77777777" w:rsidR="004007DB" w:rsidRDefault="004007DB" w:rsidP="00677F0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40" w:type="dxa"/>
          </w:tcPr>
          <w:p w14:paraId="0FD57787" w14:textId="77777777" w:rsidR="004007DB" w:rsidRDefault="004007DB" w:rsidP="00A406A1">
            <w:r>
              <w:rPr>
                <w:rFonts w:hint="eastAsia"/>
              </w:rPr>
              <w:t>毎日</w:t>
            </w:r>
          </w:p>
        </w:tc>
        <w:tc>
          <w:tcPr>
            <w:tcW w:w="2414" w:type="dxa"/>
          </w:tcPr>
          <w:p w14:paraId="0B57270D" w14:textId="77777777" w:rsidR="004007DB" w:rsidRDefault="004007DB" w:rsidP="00A406A1">
            <w:r>
              <w:rPr>
                <w:rFonts w:hint="eastAsia"/>
              </w:rPr>
              <w:t>運転開始30分後</w:t>
            </w:r>
          </w:p>
        </w:tc>
      </w:tr>
      <w:tr w:rsidR="00AD47EA" w14:paraId="13ADA60F" w14:textId="77777777" w:rsidTr="00896C7B">
        <w:tc>
          <w:tcPr>
            <w:tcW w:w="1673" w:type="dxa"/>
            <w:vMerge w:val="restart"/>
            <w:vAlign w:val="center"/>
          </w:tcPr>
          <w:p w14:paraId="7312B0E8" w14:textId="38CF82F3" w:rsidR="00AD47EA" w:rsidRPr="00896C7B" w:rsidRDefault="00704F2D" w:rsidP="00896C7B">
            <w:pPr>
              <w:ind w:leftChars="-66" w:left="-139" w:rightChars="-51" w:right="-108"/>
              <w:jc w:val="center"/>
            </w:pPr>
            <w:r w:rsidRPr="00896C7B">
              <w:rPr>
                <w:rFonts w:hint="eastAsia"/>
              </w:rPr>
              <w:lastRenderedPageBreak/>
              <w:t>コーティング</w:t>
            </w:r>
            <w:r w:rsidR="00AD47EA" w:rsidRPr="00896C7B">
              <w:rPr>
                <w:rFonts w:hint="eastAsia"/>
              </w:rPr>
              <w:t>室</w:t>
            </w:r>
          </w:p>
        </w:tc>
        <w:tc>
          <w:tcPr>
            <w:tcW w:w="1560" w:type="dxa"/>
          </w:tcPr>
          <w:p w14:paraId="2F199C82" w14:textId="77777777" w:rsidR="00AD47EA" w:rsidRDefault="00AD47EA" w:rsidP="004513F4">
            <w:r>
              <w:rPr>
                <w:rFonts w:hint="eastAsia"/>
              </w:rPr>
              <w:t>リークテスト</w:t>
            </w:r>
          </w:p>
        </w:tc>
        <w:tc>
          <w:tcPr>
            <w:tcW w:w="1562" w:type="dxa"/>
          </w:tcPr>
          <w:p w14:paraId="0495F42F" w14:textId="77777777" w:rsidR="00AD47EA" w:rsidRDefault="00AD47EA" w:rsidP="004513F4"/>
        </w:tc>
        <w:tc>
          <w:tcPr>
            <w:tcW w:w="1240" w:type="dxa"/>
          </w:tcPr>
          <w:p w14:paraId="07C55118" w14:textId="77777777" w:rsidR="00AD47EA" w:rsidRDefault="00AD47EA" w:rsidP="004513F4">
            <w:r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14:paraId="37C4CB07" w14:textId="77777777" w:rsidR="00AD47EA" w:rsidRDefault="00AD47EA" w:rsidP="004513F4">
            <w:r>
              <w:rPr>
                <w:rFonts w:hint="eastAsia"/>
              </w:rPr>
              <w:t>DOPテスト</w:t>
            </w:r>
          </w:p>
        </w:tc>
      </w:tr>
      <w:tr w:rsidR="00AD47EA" w14:paraId="05CC9036" w14:textId="77777777" w:rsidTr="00896C7B">
        <w:tc>
          <w:tcPr>
            <w:tcW w:w="1673" w:type="dxa"/>
            <w:vMerge/>
          </w:tcPr>
          <w:p w14:paraId="07C8511D" w14:textId="77777777" w:rsidR="00AD47EA" w:rsidRDefault="00AD47EA" w:rsidP="008430DC"/>
        </w:tc>
        <w:tc>
          <w:tcPr>
            <w:tcW w:w="1560" w:type="dxa"/>
          </w:tcPr>
          <w:p w14:paraId="2ADC79D6" w14:textId="77777777" w:rsidR="00AD47EA" w:rsidRDefault="00AD47EA" w:rsidP="004513F4">
            <w:r>
              <w:rPr>
                <w:rFonts w:hint="eastAsia"/>
              </w:rPr>
              <w:t>風量</w:t>
            </w:r>
          </w:p>
        </w:tc>
        <w:tc>
          <w:tcPr>
            <w:tcW w:w="1562" w:type="dxa"/>
          </w:tcPr>
          <w:p w14:paraId="673AD856" w14:textId="77777777" w:rsidR="00AD47EA" w:rsidRDefault="00AD47EA" w:rsidP="004513F4"/>
        </w:tc>
        <w:tc>
          <w:tcPr>
            <w:tcW w:w="1240" w:type="dxa"/>
          </w:tcPr>
          <w:p w14:paraId="578A5407" w14:textId="77777777" w:rsidR="00AD47EA" w:rsidRDefault="00AD47EA" w:rsidP="004513F4">
            <w:r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14:paraId="70C662E3" w14:textId="77777777" w:rsidR="00AD47EA" w:rsidRDefault="00AD47EA" w:rsidP="004513F4"/>
        </w:tc>
      </w:tr>
      <w:tr w:rsidR="00AD47EA" w14:paraId="76B81EF2" w14:textId="77777777" w:rsidTr="00896C7B">
        <w:tc>
          <w:tcPr>
            <w:tcW w:w="1673" w:type="dxa"/>
            <w:vMerge/>
          </w:tcPr>
          <w:p w14:paraId="13C510E8" w14:textId="77777777" w:rsidR="00AD47EA" w:rsidRDefault="00AD47EA" w:rsidP="008430DC"/>
        </w:tc>
        <w:tc>
          <w:tcPr>
            <w:tcW w:w="1560" w:type="dxa"/>
          </w:tcPr>
          <w:p w14:paraId="0A264AFC" w14:textId="77777777" w:rsidR="00AD47EA" w:rsidRDefault="00AD47EA" w:rsidP="004513F4">
            <w:r>
              <w:rPr>
                <w:rFonts w:hint="eastAsia"/>
              </w:rPr>
              <w:t>浮遊微粒子</w:t>
            </w:r>
          </w:p>
        </w:tc>
        <w:tc>
          <w:tcPr>
            <w:tcW w:w="1562" w:type="dxa"/>
          </w:tcPr>
          <w:p w14:paraId="7A174996" w14:textId="77777777" w:rsidR="00AD47EA" w:rsidRDefault="00AD47EA" w:rsidP="004513F4"/>
        </w:tc>
        <w:tc>
          <w:tcPr>
            <w:tcW w:w="1240" w:type="dxa"/>
          </w:tcPr>
          <w:p w14:paraId="6A6EE77E" w14:textId="77777777" w:rsidR="00AD47EA" w:rsidRDefault="00AD47EA" w:rsidP="004513F4">
            <w:r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14:paraId="3BB3AB1C" w14:textId="77777777" w:rsidR="00AD47EA" w:rsidRDefault="0087248D" w:rsidP="004513F4">
            <w:r>
              <w:rPr>
                <w:rFonts w:hint="eastAsia"/>
              </w:rPr>
              <w:t>非</w:t>
            </w:r>
            <w:r w:rsidR="00AD47EA">
              <w:rPr>
                <w:rFonts w:hint="eastAsia"/>
              </w:rPr>
              <w:t>作業時</w:t>
            </w:r>
          </w:p>
        </w:tc>
      </w:tr>
      <w:tr w:rsidR="00AD47EA" w14:paraId="41E4AA0A" w14:textId="77777777" w:rsidTr="00896C7B">
        <w:tc>
          <w:tcPr>
            <w:tcW w:w="1673" w:type="dxa"/>
            <w:vMerge/>
          </w:tcPr>
          <w:p w14:paraId="10881896" w14:textId="77777777" w:rsidR="00AD47EA" w:rsidRDefault="00AD47EA" w:rsidP="008430DC"/>
        </w:tc>
        <w:tc>
          <w:tcPr>
            <w:tcW w:w="1560" w:type="dxa"/>
          </w:tcPr>
          <w:p w14:paraId="5023F0E8" w14:textId="77777777" w:rsidR="00AD47EA" w:rsidRDefault="00AD47EA" w:rsidP="004513F4">
            <w:r>
              <w:rPr>
                <w:rFonts w:hint="eastAsia"/>
              </w:rPr>
              <w:t>浮遊菌</w:t>
            </w:r>
          </w:p>
        </w:tc>
        <w:tc>
          <w:tcPr>
            <w:tcW w:w="1562" w:type="dxa"/>
          </w:tcPr>
          <w:p w14:paraId="0DDDD9E3" w14:textId="77777777" w:rsidR="00AD47EA" w:rsidRDefault="00AD47EA" w:rsidP="004513F4"/>
        </w:tc>
        <w:tc>
          <w:tcPr>
            <w:tcW w:w="1240" w:type="dxa"/>
          </w:tcPr>
          <w:p w14:paraId="12FC98A2" w14:textId="77777777" w:rsidR="00AD47EA" w:rsidRDefault="00AD47EA" w:rsidP="004513F4">
            <w:r>
              <w:rPr>
                <w:rFonts w:hint="eastAsia"/>
              </w:rPr>
              <w:t>月１回</w:t>
            </w:r>
          </w:p>
        </w:tc>
        <w:tc>
          <w:tcPr>
            <w:tcW w:w="2414" w:type="dxa"/>
          </w:tcPr>
          <w:p w14:paraId="7F78370B" w14:textId="77777777" w:rsidR="00AD47EA" w:rsidRDefault="0087248D" w:rsidP="004513F4">
            <w:r>
              <w:rPr>
                <w:rFonts w:hint="eastAsia"/>
              </w:rPr>
              <w:t>非</w:t>
            </w:r>
            <w:r w:rsidR="00AD47EA">
              <w:rPr>
                <w:rFonts w:hint="eastAsia"/>
              </w:rPr>
              <w:t>作業時</w:t>
            </w:r>
          </w:p>
        </w:tc>
      </w:tr>
      <w:tr w:rsidR="00AD47EA" w14:paraId="33DF5520" w14:textId="77777777" w:rsidTr="00896C7B">
        <w:tc>
          <w:tcPr>
            <w:tcW w:w="1673" w:type="dxa"/>
            <w:vMerge/>
          </w:tcPr>
          <w:p w14:paraId="7C5C2403" w14:textId="77777777" w:rsidR="00AD47EA" w:rsidRDefault="00AD47EA" w:rsidP="008430DC"/>
        </w:tc>
        <w:tc>
          <w:tcPr>
            <w:tcW w:w="1560" w:type="dxa"/>
          </w:tcPr>
          <w:p w14:paraId="75DE73E2" w14:textId="77777777" w:rsidR="00AD47EA" w:rsidRDefault="00AD47EA" w:rsidP="004513F4">
            <w:r>
              <w:rPr>
                <w:rFonts w:hint="eastAsia"/>
              </w:rPr>
              <w:t>室間差圧</w:t>
            </w:r>
          </w:p>
        </w:tc>
        <w:tc>
          <w:tcPr>
            <w:tcW w:w="1562" w:type="dxa"/>
          </w:tcPr>
          <w:p w14:paraId="72109B69" w14:textId="77777777" w:rsidR="00AD47EA" w:rsidRDefault="00AD47EA" w:rsidP="00677F0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40" w:type="dxa"/>
          </w:tcPr>
          <w:p w14:paraId="02270428" w14:textId="77777777" w:rsidR="00AD47EA" w:rsidRDefault="00AD47EA" w:rsidP="004513F4">
            <w:r>
              <w:rPr>
                <w:rFonts w:hint="eastAsia"/>
              </w:rPr>
              <w:t>毎日</w:t>
            </w:r>
          </w:p>
        </w:tc>
        <w:tc>
          <w:tcPr>
            <w:tcW w:w="2414" w:type="dxa"/>
          </w:tcPr>
          <w:p w14:paraId="2DD7337F" w14:textId="77777777" w:rsidR="00AD47EA" w:rsidRDefault="00AD47EA" w:rsidP="004513F4">
            <w:r>
              <w:rPr>
                <w:rFonts w:hint="eastAsia"/>
              </w:rPr>
              <w:t>運転開始30分後</w:t>
            </w:r>
          </w:p>
        </w:tc>
      </w:tr>
    </w:tbl>
    <w:p w14:paraId="19D169C5" w14:textId="77777777" w:rsidR="008430DC" w:rsidRDefault="008430DC" w:rsidP="008430DC"/>
    <w:p w14:paraId="11D36670" w14:textId="77777777" w:rsidR="00436535" w:rsidRDefault="00436535" w:rsidP="00436535">
      <w:pPr>
        <w:ind w:firstLineChars="49" w:firstLine="103"/>
      </w:pPr>
      <w:r>
        <w:rPr>
          <w:rFonts w:hint="eastAsia"/>
        </w:rPr>
        <w:t>(2)　製薬用水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615"/>
        <w:gridCol w:w="1406"/>
        <w:gridCol w:w="1411"/>
        <w:gridCol w:w="1208"/>
        <w:gridCol w:w="1844"/>
      </w:tblGrid>
      <w:tr w:rsidR="00EC6737" w14:paraId="185E1157" w14:textId="77777777" w:rsidTr="00704F2D">
        <w:tc>
          <w:tcPr>
            <w:tcW w:w="965" w:type="dxa"/>
            <w:vAlign w:val="center"/>
          </w:tcPr>
          <w:p w14:paraId="760D8F2E" w14:textId="77777777" w:rsidR="00EC6737" w:rsidRDefault="00EC6737" w:rsidP="00677F06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615" w:type="dxa"/>
            <w:vAlign w:val="center"/>
          </w:tcPr>
          <w:p w14:paraId="013AD645" w14:textId="77777777" w:rsidR="00EC6737" w:rsidRDefault="00EC6737" w:rsidP="00677F06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406" w:type="dxa"/>
            <w:vAlign w:val="center"/>
          </w:tcPr>
          <w:p w14:paraId="493AC099" w14:textId="77777777" w:rsidR="00EC6737" w:rsidRDefault="00EC6737" w:rsidP="00677F06">
            <w:pPr>
              <w:jc w:val="center"/>
            </w:pPr>
            <w:r>
              <w:rPr>
                <w:rFonts w:hint="eastAsia"/>
              </w:rPr>
              <w:t>検証内容</w:t>
            </w:r>
          </w:p>
        </w:tc>
        <w:tc>
          <w:tcPr>
            <w:tcW w:w="1411" w:type="dxa"/>
            <w:vAlign w:val="center"/>
          </w:tcPr>
          <w:p w14:paraId="6DFB9BE0" w14:textId="77777777" w:rsidR="00EC6737" w:rsidRDefault="00EC6737" w:rsidP="00677F06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208" w:type="dxa"/>
            <w:vAlign w:val="center"/>
          </w:tcPr>
          <w:p w14:paraId="6897D410" w14:textId="77777777" w:rsidR="00EC6737" w:rsidRDefault="00EC6737" w:rsidP="00677F06">
            <w:pPr>
              <w:jc w:val="center"/>
            </w:pPr>
            <w:r>
              <w:rPr>
                <w:rFonts w:hint="eastAsia"/>
              </w:rPr>
              <w:t>実施頻度</w:t>
            </w:r>
          </w:p>
        </w:tc>
        <w:tc>
          <w:tcPr>
            <w:tcW w:w="1844" w:type="dxa"/>
            <w:vAlign w:val="center"/>
          </w:tcPr>
          <w:p w14:paraId="23AF5509" w14:textId="77777777" w:rsidR="00EC6737" w:rsidRDefault="00EC6737" w:rsidP="00677F06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CF5951" w14:paraId="1298798D" w14:textId="77777777" w:rsidTr="00704F2D">
        <w:tc>
          <w:tcPr>
            <w:tcW w:w="965" w:type="dxa"/>
            <w:vMerge w:val="restart"/>
            <w:vAlign w:val="center"/>
          </w:tcPr>
          <w:p w14:paraId="6BCBECA0" w14:textId="77777777" w:rsidR="00CF5951" w:rsidRDefault="00CF5951" w:rsidP="00677F06">
            <w:pPr>
              <w:jc w:val="center"/>
            </w:pPr>
            <w:r>
              <w:rPr>
                <w:rFonts w:hint="eastAsia"/>
              </w:rPr>
              <w:t>精製水</w:t>
            </w:r>
          </w:p>
        </w:tc>
        <w:tc>
          <w:tcPr>
            <w:tcW w:w="1615" w:type="dxa"/>
            <w:vMerge w:val="restart"/>
            <w:vAlign w:val="center"/>
          </w:tcPr>
          <w:p w14:paraId="0941B4E8" w14:textId="3FC9584F" w:rsidR="00CF5951" w:rsidRDefault="00704F2D" w:rsidP="00CF5951">
            <w:pPr>
              <w:jc w:val="center"/>
            </w:pPr>
            <w:r>
              <w:rPr>
                <w:rFonts w:hint="eastAsia"/>
              </w:rPr>
              <w:t>ループ</w:t>
            </w:r>
            <w:r w:rsidR="00CF5951">
              <w:rPr>
                <w:rFonts w:hint="eastAsia"/>
              </w:rPr>
              <w:t>戻り水</w:t>
            </w:r>
          </w:p>
        </w:tc>
        <w:tc>
          <w:tcPr>
            <w:tcW w:w="1406" w:type="dxa"/>
          </w:tcPr>
          <w:p w14:paraId="38C5E8A5" w14:textId="77777777" w:rsidR="00CF5951" w:rsidRDefault="00CF5951" w:rsidP="00A406A1">
            <w:r>
              <w:rPr>
                <w:rFonts w:hint="eastAsia"/>
              </w:rPr>
              <w:t>電気伝導度</w:t>
            </w:r>
          </w:p>
        </w:tc>
        <w:tc>
          <w:tcPr>
            <w:tcW w:w="1411" w:type="dxa"/>
          </w:tcPr>
          <w:p w14:paraId="1B7ADCE8" w14:textId="77777777" w:rsidR="00CF5951" w:rsidRDefault="00CF5951" w:rsidP="00A406A1"/>
        </w:tc>
        <w:tc>
          <w:tcPr>
            <w:tcW w:w="1208" w:type="dxa"/>
          </w:tcPr>
          <w:p w14:paraId="53797763" w14:textId="77777777" w:rsidR="00CF5951" w:rsidRDefault="00CF5951" w:rsidP="00A406A1">
            <w:r>
              <w:rPr>
                <w:rFonts w:hint="eastAsia"/>
              </w:rPr>
              <w:t>毎日</w:t>
            </w:r>
          </w:p>
        </w:tc>
        <w:tc>
          <w:tcPr>
            <w:tcW w:w="1844" w:type="dxa"/>
          </w:tcPr>
          <w:p w14:paraId="75E5F943" w14:textId="77777777" w:rsidR="00CF5951" w:rsidRDefault="00CF5951" w:rsidP="00A406A1">
            <w:r>
              <w:rPr>
                <w:rFonts w:hint="eastAsia"/>
              </w:rPr>
              <w:t>始業時</w:t>
            </w:r>
          </w:p>
        </w:tc>
      </w:tr>
      <w:tr w:rsidR="00CF5951" w14:paraId="0F0B3E0F" w14:textId="77777777" w:rsidTr="00704F2D">
        <w:tc>
          <w:tcPr>
            <w:tcW w:w="965" w:type="dxa"/>
            <w:vMerge/>
            <w:vAlign w:val="center"/>
          </w:tcPr>
          <w:p w14:paraId="7E7BD396" w14:textId="77777777" w:rsidR="00CF5951" w:rsidRDefault="00CF5951" w:rsidP="00677F06">
            <w:pPr>
              <w:jc w:val="center"/>
            </w:pPr>
          </w:p>
        </w:tc>
        <w:tc>
          <w:tcPr>
            <w:tcW w:w="1615" w:type="dxa"/>
            <w:vMerge/>
            <w:vAlign w:val="center"/>
          </w:tcPr>
          <w:p w14:paraId="6F7118A0" w14:textId="77777777" w:rsidR="00CF5951" w:rsidRDefault="00CF5951" w:rsidP="00677F06">
            <w:pPr>
              <w:jc w:val="center"/>
            </w:pPr>
          </w:p>
        </w:tc>
        <w:tc>
          <w:tcPr>
            <w:tcW w:w="1406" w:type="dxa"/>
          </w:tcPr>
          <w:p w14:paraId="60CAAB22" w14:textId="77777777" w:rsidR="00CF5951" w:rsidRDefault="00CF5951" w:rsidP="00A406A1">
            <w:r>
              <w:rPr>
                <w:rFonts w:hint="eastAsia"/>
              </w:rPr>
              <w:t>ＴＯＣ</w:t>
            </w:r>
          </w:p>
        </w:tc>
        <w:tc>
          <w:tcPr>
            <w:tcW w:w="1411" w:type="dxa"/>
          </w:tcPr>
          <w:p w14:paraId="5A141EAD" w14:textId="77777777" w:rsidR="00CF5951" w:rsidRDefault="00CF5951" w:rsidP="00A406A1"/>
        </w:tc>
        <w:tc>
          <w:tcPr>
            <w:tcW w:w="1208" w:type="dxa"/>
          </w:tcPr>
          <w:p w14:paraId="50E9BF31" w14:textId="77777777" w:rsidR="00CF5951" w:rsidRDefault="00CF5951" w:rsidP="00A406A1">
            <w:r>
              <w:rPr>
                <w:rFonts w:hint="eastAsia"/>
              </w:rPr>
              <w:t>毎日</w:t>
            </w:r>
          </w:p>
        </w:tc>
        <w:tc>
          <w:tcPr>
            <w:tcW w:w="1844" w:type="dxa"/>
          </w:tcPr>
          <w:p w14:paraId="3258ADAB" w14:textId="77777777" w:rsidR="00CF5951" w:rsidRDefault="00CF5951" w:rsidP="00A406A1">
            <w:r>
              <w:rPr>
                <w:rFonts w:hint="eastAsia"/>
              </w:rPr>
              <w:t>始業時</w:t>
            </w:r>
          </w:p>
        </w:tc>
      </w:tr>
      <w:tr w:rsidR="00EC6737" w14:paraId="2762700B" w14:textId="77777777" w:rsidTr="00704F2D">
        <w:tc>
          <w:tcPr>
            <w:tcW w:w="965" w:type="dxa"/>
            <w:vMerge/>
          </w:tcPr>
          <w:p w14:paraId="3D587D1F" w14:textId="77777777" w:rsidR="00EC6737" w:rsidRDefault="00EC6737" w:rsidP="00A406A1"/>
        </w:tc>
        <w:tc>
          <w:tcPr>
            <w:tcW w:w="1615" w:type="dxa"/>
            <w:vMerge w:val="restart"/>
            <w:vAlign w:val="center"/>
          </w:tcPr>
          <w:p w14:paraId="06C4E688" w14:textId="3CD460EF" w:rsidR="00EC6737" w:rsidRPr="00704F2D" w:rsidRDefault="00EC6737" w:rsidP="00704F2D">
            <w:pPr>
              <w:ind w:leftChars="-53" w:left="-112" w:rightChars="-23" w:right="-49"/>
              <w:jc w:val="center"/>
              <w:rPr>
                <w:spacing w:val="-20"/>
              </w:rPr>
            </w:pPr>
            <w:r w:rsidRPr="00704F2D">
              <w:rPr>
                <w:rFonts w:hint="eastAsia"/>
                <w:spacing w:val="-20"/>
              </w:rPr>
              <w:t>各</w:t>
            </w:r>
            <w:r w:rsidR="00704F2D" w:rsidRPr="00704F2D">
              <w:rPr>
                <w:rFonts w:hint="eastAsia"/>
                <w:spacing w:val="-20"/>
              </w:rPr>
              <w:t>ユースポイント</w:t>
            </w:r>
          </w:p>
        </w:tc>
        <w:tc>
          <w:tcPr>
            <w:tcW w:w="1406" w:type="dxa"/>
          </w:tcPr>
          <w:p w14:paraId="4ACCA1D5" w14:textId="77777777" w:rsidR="00EC6737" w:rsidRDefault="00EC6737" w:rsidP="00A406A1">
            <w:r>
              <w:rPr>
                <w:rFonts w:hint="eastAsia"/>
              </w:rPr>
              <w:t>理化学検査</w:t>
            </w:r>
          </w:p>
        </w:tc>
        <w:tc>
          <w:tcPr>
            <w:tcW w:w="1411" w:type="dxa"/>
          </w:tcPr>
          <w:p w14:paraId="27694B96" w14:textId="77777777" w:rsidR="00EC6737" w:rsidRDefault="00EC6737" w:rsidP="00A406A1"/>
        </w:tc>
        <w:tc>
          <w:tcPr>
            <w:tcW w:w="1208" w:type="dxa"/>
          </w:tcPr>
          <w:p w14:paraId="0D857FDA" w14:textId="77777777" w:rsidR="00EC6737" w:rsidRDefault="00EC6737" w:rsidP="00A406A1">
            <w:r>
              <w:rPr>
                <w:rFonts w:hint="eastAsia"/>
              </w:rPr>
              <w:t>週１回</w:t>
            </w:r>
          </w:p>
        </w:tc>
        <w:tc>
          <w:tcPr>
            <w:tcW w:w="1844" w:type="dxa"/>
          </w:tcPr>
          <w:p w14:paraId="5586972D" w14:textId="77777777" w:rsidR="00EC6737" w:rsidRDefault="00EC6737" w:rsidP="00A406A1">
            <w:r>
              <w:rPr>
                <w:rFonts w:hint="eastAsia"/>
              </w:rPr>
              <w:t>日局精製水規格</w:t>
            </w:r>
          </w:p>
        </w:tc>
      </w:tr>
      <w:tr w:rsidR="00EC6737" w14:paraId="6DFD1192" w14:textId="77777777" w:rsidTr="00704F2D">
        <w:tc>
          <w:tcPr>
            <w:tcW w:w="965" w:type="dxa"/>
            <w:vMerge/>
          </w:tcPr>
          <w:p w14:paraId="06710F8B" w14:textId="77777777" w:rsidR="00EC6737" w:rsidRDefault="00EC6737" w:rsidP="00A406A1"/>
        </w:tc>
        <w:tc>
          <w:tcPr>
            <w:tcW w:w="1615" w:type="dxa"/>
            <w:vMerge/>
          </w:tcPr>
          <w:p w14:paraId="3A6E0E27" w14:textId="77777777" w:rsidR="00EC6737" w:rsidRDefault="00EC6737" w:rsidP="00A406A1"/>
        </w:tc>
        <w:tc>
          <w:tcPr>
            <w:tcW w:w="1406" w:type="dxa"/>
          </w:tcPr>
          <w:p w14:paraId="2B21D306" w14:textId="77777777" w:rsidR="00EC6737" w:rsidRDefault="00EC6737" w:rsidP="00A406A1">
            <w:r>
              <w:rPr>
                <w:rFonts w:hint="eastAsia"/>
              </w:rPr>
              <w:t>細菌検査</w:t>
            </w:r>
          </w:p>
        </w:tc>
        <w:tc>
          <w:tcPr>
            <w:tcW w:w="1411" w:type="dxa"/>
          </w:tcPr>
          <w:p w14:paraId="4BA95363" w14:textId="77777777" w:rsidR="00EC6737" w:rsidRDefault="00EC6737" w:rsidP="00A406A1"/>
        </w:tc>
        <w:tc>
          <w:tcPr>
            <w:tcW w:w="1208" w:type="dxa"/>
          </w:tcPr>
          <w:p w14:paraId="39F0DE5F" w14:textId="77777777" w:rsidR="00EC6737" w:rsidRDefault="00EC6737" w:rsidP="00A406A1">
            <w:r>
              <w:rPr>
                <w:rFonts w:hint="eastAsia"/>
              </w:rPr>
              <w:t>週１回</w:t>
            </w:r>
          </w:p>
        </w:tc>
        <w:tc>
          <w:tcPr>
            <w:tcW w:w="1844" w:type="dxa"/>
          </w:tcPr>
          <w:p w14:paraId="688FC172" w14:textId="77777777" w:rsidR="00EC6737" w:rsidRDefault="00EC6737" w:rsidP="00A406A1">
            <w:r>
              <w:rPr>
                <w:rFonts w:hint="eastAsia"/>
              </w:rPr>
              <w:t>作業時</w:t>
            </w:r>
          </w:p>
        </w:tc>
      </w:tr>
    </w:tbl>
    <w:p w14:paraId="2098021B" w14:textId="77777777" w:rsidR="008430DC" w:rsidRDefault="008430DC" w:rsidP="008430DC"/>
    <w:p w14:paraId="0295873A" w14:textId="77777777" w:rsidR="008430DC" w:rsidRPr="00A16DE4" w:rsidRDefault="003050B6" w:rsidP="008430DC">
      <w:r>
        <w:rPr>
          <w:rFonts w:hint="eastAsia"/>
        </w:rPr>
        <w:t xml:space="preserve">５　</w:t>
      </w:r>
      <w:r w:rsidRPr="00A16DE4">
        <w:rPr>
          <w:rFonts w:hint="eastAsia"/>
        </w:rPr>
        <w:t>分析法</w:t>
      </w:r>
      <w:r w:rsidR="00FB6AE4" w:rsidRPr="00A16DE4">
        <w:rPr>
          <w:rFonts w:hint="eastAsia"/>
        </w:rPr>
        <w:t>に関するバリデーション</w:t>
      </w:r>
    </w:p>
    <w:tbl>
      <w:tblPr>
        <w:tblpPr w:leftFromText="142" w:rightFromText="142" w:vertAnchor="text" w:horzAnchor="margin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895"/>
        <w:gridCol w:w="1213"/>
        <w:gridCol w:w="1451"/>
        <w:gridCol w:w="2159"/>
      </w:tblGrid>
      <w:tr w:rsidR="00A406A1" w:rsidRPr="00A16DE4" w14:paraId="6F7BFB5A" w14:textId="77777777" w:rsidTr="00677F06">
        <w:tc>
          <w:tcPr>
            <w:tcW w:w="1720" w:type="dxa"/>
            <w:vAlign w:val="center"/>
          </w:tcPr>
          <w:p w14:paraId="3D715F23" w14:textId="77777777" w:rsidR="00A406A1" w:rsidRPr="00A16DE4" w:rsidRDefault="00562D2D" w:rsidP="00677F06">
            <w:pPr>
              <w:jc w:val="center"/>
            </w:pPr>
            <w:r w:rsidRPr="00A16DE4">
              <w:rPr>
                <w:rFonts w:hint="eastAsia"/>
              </w:rPr>
              <w:t>目　　的</w:t>
            </w:r>
          </w:p>
        </w:tc>
        <w:tc>
          <w:tcPr>
            <w:tcW w:w="1895" w:type="dxa"/>
            <w:vAlign w:val="center"/>
          </w:tcPr>
          <w:p w14:paraId="415B9BDB" w14:textId="77777777" w:rsidR="00A406A1" w:rsidRPr="00A16DE4" w:rsidRDefault="00A406A1" w:rsidP="00677F06">
            <w:pPr>
              <w:jc w:val="center"/>
            </w:pPr>
            <w:r w:rsidRPr="00A16DE4">
              <w:rPr>
                <w:rFonts w:hint="eastAsia"/>
              </w:rPr>
              <w:t>実施項目</w:t>
            </w:r>
          </w:p>
        </w:tc>
        <w:tc>
          <w:tcPr>
            <w:tcW w:w="1213" w:type="dxa"/>
            <w:vAlign w:val="center"/>
          </w:tcPr>
          <w:p w14:paraId="7276FEBE" w14:textId="77777777" w:rsidR="00A406A1" w:rsidRPr="00A16DE4" w:rsidRDefault="00562D2D" w:rsidP="00677F06">
            <w:pPr>
              <w:jc w:val="center"/>
            </w:pPr>
            <w:r w:rsidRPr="00A16DE4">
              <w:rPr>
                <w:rFonts w:hint="eastAsia"/>
              </w:rPr>
              <w:t>分析法</w:t>
            </w:r>
          </w:p>
        </w:tc>
        <w:tc>
          <w:tcPr>
            <w:tcW w:w="1451" w:type="dxa"/>
            <w:vAlign w:val="center"/>
          </w:tcPr>
          <w:p w14:paraId="5A17A539" w14:textId="77777777" w:rsidR="00A406A1" w:rsidRPr="00A16DE4" w:rsidRDefault="00A406A1" w:rsidP="00677F06">
            <w:pPr>
              <w:jc w:val="center"/>
            </w:pPr>
            <w:r w:rsidRPr="00A16DE4">
              <w:rPr>
                <w:rFonts w:hint="eastAsia"/>
              </w:rPr>
              <w:t>実施年月日</w:t>
            </w:r>
          </w:p>
        </w:tc>
        <w:tc>
          <w:tcPr>
            <w:tcW w:w="2159" w:type="dxa"/>
            <w:vAlign w:val="center"/>
          </w:tcPr>
          <w:p w14:paraId="582A729E" w14:textId="77777777" w:rsidR="00A406A1" w:rsidRPr="00A16DE4" w:rsidRDefault="00A406A1" w:rsidP="00677F06">
            <w:pPr>
              <w:jc w:val="center"/>
            </w:pPr>
            <w:r w:rsidRPr="00A16DE4">
              <w:rPr>
                <w:rFonts w:hint="eastAsia"/>
              </w:rPr>
              <w:t>備　　　考</w:t>
            </w:r>
          </w:p>
        </w:tc>
      </w:tr>
      <w:tr w:rsidR="00A406A1" w:rsidRPr="00A16DE4" w14:paraId="60A34FEE" w14:textId="77777777" w:rsidTr="00677F06">
        <w:tc>
          <w:tcPr>
            <w:tcW w:w="1720" w:type="dxa"/>
            <w:vMerge w:val="restart"/>
            <w:vAlign w:val="center"/>
          </w:tcPr>
          <w:p w14:paraId="02669161" w14:textId="77777777" w:rsidR="00A406A1" w:rsidRPr="00A16DE4" w:rsidRDefault="003050B6" w:rsidP="00677F06">
            <w:pPr>
              <w:jc w:val="center"/>
            </w:pPr>
            <w:r w:rsidRPr="00A16DE4">
              <w:rPr>
                <w:rFonts w:hint="eastAsia"/>
              </w:rPr>
              <w:t>製品試験</w:t>
            </w:r>
          </w:p>
        </w:tc>
        <w:tc>
          <w:tcPr>
            <w:tcW w:w="1895" w:type="dxa"/>
            <w:vAlign w:val="center"/>
          </w:tcPr>
          <w:p w14:paraId="33E3D615" w14:textId="77777777" w:rsidR="00A406A1" w:rsidRPr="00A16DE4" w:rsidRDefault="00A406A1" w:rsidP="00677F06">
            <w:r w:rsidRPr="00A16DE4">
              <w:rPr>
                <w:rFonts w:hint="eastAsia"/>
              </w:rPr>
              <w:t>定量法</w:t>
            </w:r>
          </w:p>
        </w:tc>
        <w:tc>
          <w:tcPr>
            <w:tcW w:w="1213" w:type="dxa"/>
          </w:tcPr>
          <w:p w14:paraId="4698C50A" w14:textId="77777777" w:rsidR="00A406A1" w:rsidRPr="00A16DE4" w:rsidRDefault="00A406A1" w:rsidP="00677F06">
            <w:r w:rsidRPr="00A16DE4">
              <w:rPr>
                <w:rFonts w:hint="eastAsia"/>
              </w:rPr>
              <w:t>HPLC</w:t>
            </w:r>
          </w:p>
        </w:tc>
        <w:tc>
          <w:tcPr>
            <w:tcW w:w="1451" w:type="dxa"/>
          </w:tcPr>
          <w:p w14:paraId="6DCBE034" w14:textId="77777777" w:rsidR="00A406A1" w:rsidRPr="00A16DE4" w:rsidRDefault="00A406A1" w:rsidP="00677F06"/>
        </w:tc>
        <w:tc>
          <w:tcPr>
            <w:tcW w:w="2159" w:type="dxa"/>
            <w:vAlign w:val="center"/>
          </w:tcPr>
          <w:p w14:paraId="41652759" w14:textId="77777777" w:rsidR="00A406A1" w:rsidRPr="00A16DE4" w:rsidRDefault="00A406A1" w:rsidP="00677F06">
            <w:pPr>
              <w:jc w:val="center"/>
            </w:pPr>
          </w:p>
        </w:tc>
      </w:tr>
      <w:tr w:rsidR="00A406A1" w14:paraId="28DA68A7" w14:textId="77777777" w:rsidTr="00677F06">
        <w:tc>
          <w:tcPr>
            <w:tcW w:w="1720" w:type="dxa"/>
            <w:vMerge/>
          </w:tcPr>
          <w:p w14:paraId="743E4C0D" w14:textId="77777777" w:rsidR="00A406A1" w:rsidRDefault="00A406A1" w:rsidP="00677F06"/>
        </w:tc>
        <w:tc>
          <w:tcPr>
            <w:tcW w:w="1895" w:type="dxa"/>
          </w:tcPr>
          <w:p w14:paraId="14F892D3" w14:textId="77777777" w:rsidR="00A406A1" w:rsidRDefault="00A406A1" w:rsidP="00677F06">
            <w:r>
              <w:rPr>
                <w:rFonts w:hint="eastAsia"/>
              </w:rPr>
              <w:t>確認試験</w:t>
            </w:r>
          </w:p>
        </w:tc>
        <w:tc>
          <w:tcPr>
            <w:tcW w:w="1213" w:type="dxa"/>
          </w:tcPr>
          <w:p w14:paraId="1F25651F" w14:textId="77777777" w:rsidR="00A406A1" w:rsidRDefault="00562D2D" w:rsidP="00677F06">
            <w:r>
              <w:rPr>
                <w:rFonts w:hint="eastAsia"/>
              </w:rPr>
              <w:t>TLC</w:t>
            </w:r>
          </w:p>
        </w:tc>
        <w:tc>
          <w:tcPr>
            <w:tcW w:w="1451" w:type="dxa"/>
          </w:tcPr>
          <w:p w14:paraId="78A52023" w14:textId="77777777" w:rsidR="00A406A1" w:rsidRDefault="00A406A1" w:rsidP="00677F06"/>
        </w:tc>
        <w:tc>
          <w:tcPr>
            <w:tcW w:w="2159" w:type="dxa"/>
          </w:tcPr>
          <w:p w14:paraId="71CEE2A9" w14:textId="77777777" w:rsidR="00A406A1" w:rsidRDefault="00A406A1" w:rsidP="00677F06"/>
        </w:tc>
      </w:tr>
      <w:tr w:rsidR="00A406A1" w14:paraId="0DE5AC13" w14:textId="77777777" w:rsidTr="00677F06">
        <w:tc>
          <w:tcPr>
            <w:tcW w:w="1720" w:type="dxa"/>
            <w:vMerge/>
          </w:tcPr>
          <w:p w14:paraId="5DEDA0DD" w14:textId="77777777" w:rsidR="00A406A1" w:rsidRDefault="00A406A1" w:rsidP="00677F06"/>
        </w:tc>
        <w:tc>
          <w:tcPr>
            <w:tcW w:w="1895" w:type="dxa"/>
          </w:tcPr>
          <w:p w14:paraId="00412218" w14:textId="77777777" w:rsidR="00A406A1" w:rsidRDefault="00A406A1" w:rsidP="00677F06">
            <w:r>
              <w:rPr>
                <w:rFonts w:hint="eastAsia"/>
              </w:rPr>
              <w:t>溶出試験</w:t>
            </w:r>
          </w:p>
        </w:tc>
        <w:tc>
          <w:tcPr>
            <w:tcW w:w="1213" w:type="dxa"/>
          </w:tcPr>
          <w:p w14:paraId="5DC5A418" w14:textId="77777777" w:rsidR="00A406A1" w:rsidRDefault="00A406A1" w:rsidP="00677F06">
            <w:r w:rsidRPr="00FD4BA8">
              <w:rPr>
                <w:rFonts w:hint="eastAsia"/>
              </w:rPr>
              <w:t>HPLC</w:t>
            </w:r>
          </w:p>
        </w:tc>
        <w:tc>
          <w:tcPr>
            <w:tcW w:w="1451" w:type="dxa"/>
          </w:tcPr>
          <w:p w14:paraId="02352176" w14:textId="77777777" w:rsidR="00A406A1" w:rsidRDefault="00A406A1" w:rsidP="00677F06"/>
        </w:tc>
        <w:tc>
          <w:tcPr>
            <w:tcW w:w="2159" w:type="dxa"/>
          </w:tcPr>
          <w:p w14:paraId="4B516D94" w14:textId="77777777" w:rsidR="00A406A1" w:rsidRDefault="00A406A1" w:rsidP="00677F06"/>
        </w:tc>
      </w:tr>
      <w:tr w:rsidR="00606152" w14:paraId="192C445E" w14:textId="77777777" w:rsidTr="00677F06">
        <w:trPr>
          <w:trHeight w:val="1055"/>
        </w:trPr>
        <w:tc>
          <w:tcPr>
            <w:tcW w:w="1720" w:type="dxa"/>
            <w:vAlign w:val="center"/>
          </w:tcPr>
          <w:p w14:paraId="3F070F32" w14:textId="77777777" w:rsidR="00606152" w:rsidRDefault="00606152" w:rsidP="00677F06">
            <w:pPr>
              <w:jc w:val="center"/>
            </w:pPr>
            <w:r>
              <w:rPr>
                <w:rFonts w:hint="eastAsia"/>
              </w:rPr>
              <w:t>洗浄</w:t>
            </w:r>
          </w:p>
          <w:p w14:paraId="0CDED725" w14:textId="0422718E" w:rsidR="00606152" w:rsidRDefault="00704F2D" w:rsidP="00677F06">
            <w:pPr>
              <w:jc w:val="center"/>
            </w:pPr>
            <w:r>
              <w:rPr>
                <w:rFonts w:hint="eastAsia"/>
              </w:rPr>
              <w:t>バリデーション</w:t>
            </w:r>
          </w:p>
        </w:tc>
        <w:tc>
          <w:tcPr>
            <w:tcW w:w="1895" w:type="dxa"/>
          </w:tcPr>
          <w:p w14:paraId="5BF06215" w14:textId="77777777" w:rsidR="00606152" w:rsidRDefault="00606152" w:rsidP="00677F06">
            <w:r>
              <w:rPr>
                <w:rFonts w:hint="eastAsia"/>
              </w:rPr>
              <w:t>定量試験</w:t>
            </w:r>
          </w:p>
          <w:p w14:paraId="2FEFAFF3" w14:textId="77777777" w:rsidR="00606152" w:rsidRDefault="00606152" w:rsidP="00677F06">
            <w:pPr>
              <w:ind w:left="211" w:hangingChars="100" w:hanging="211"/>
            </w:pPr>
            <w:r>
              <w:rPr>
                <w:rFonts w:hint="eastAsia"/>
              </w:rPr>
              <w:t>（添加回収試験、定量限界等）</w:t>
            </w:r>
          </w:p>
        </w:tc>
        <w:tc>
          <w:tcPr>
            <w:tcW w:w="1213" w:type="dxa"/>
            <w:vAlign w:val="center"/>
          </w:tcPr>
          <w:p w14:paraId="193DBB78" w14:textId="77777777" w:rsidR="00606152" w:rsidRDefault="00606152" w:rsidP="00677F06">
            <w:r>
              <w:rPr>
                <w:rFonts w:hint="eastAsia"/>
              </w:rPr>
              <w:t>HPLC</w:t>
            </w:r>
          </w:p>
        </w:tc>
        <w:tc>
          <w:tcPr>
            <w:tcW w:w="1451" w:type="dxa"/>
          </w:tcPr>
          <w:p w14:paraId="704DBB4A" w14:textId="77777777" w:rsidR="00606152" w:rsidRDefault="00606152" w:rsidP="00677F06"/>
        </w:tc>
        <w:tc>
          <w:tcPr>
            <w:tcW w:w="2159" w:type="dxa"/>
          </w:tcPr>
          <w:p w14:paraId="7116F7C5" w14:textId="77777777" w:rsidR="00606152" w:rsidRDefault="00606152" w:rsidP="00677F06"/>
        </w:tc>
      </w:tr>
    </w:tbl>
    <w:p w14:paraId="5247911B" w14:textId="77777777" w:rsidR="00436535" w:rsidRDefault="00436535" w:rsidP="008430DC"/>
    <w:p w14:paraId="1E96932D" w14:textId="77777777" w:rsidR="00436535" w:rsidRPr="00902CF0" w:rsidRDefault="00436535" w:rsidP="008430DC"/>
    <w:p w14:paraId="1198DB13" w14:textId="77777777" w:rsidR="00CF5951" w:rsidRDefault="00022CA1" w:rsidP="00CF5951">
      <w:r>
        <w:br w:type="page"/>
      </w:r>
    </w:p>
    <w:p w14:paraId="30192472" w14:textId="77777777" w:rsidR="00CF5951" w:rsidRDefault="00656F23" w:rsidP="00CF5951">
      <w:pPr>
        <w:ind w:firstLineChars="1396" w:firstLine="2945"/>
        <w:rPr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B4AABF" wp14:editId="62074723">
                <wp:simplePos x="0" y="0"/>
                <wp:positionH relativeFrom="column">
                  <wp:posOffset>102870</wp:posOffset>
                </wp:positionH>
                <wp:positionV relativeFrom="paragraph">
                  <wp:posOffset>-274955</wp:posOffset>
                </wp:positionV>
                <wp:extent cx="1654175" cy="226695"/>
                <wp:effectExtent l="6350" t="12700" r="635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4344" w14:textId="77777777" w:rsidR="00B91B8A" w:rsidRPr="00B91B8A" w:rsidRDefault="00B91B8A" w:rsidP="00CF5951">
                            <w:r w:rsidRPr="00B91B8A">
                              <w:rPr>
                                <w:rFonts w:hint="eastAsia"/>
                              </w:rPr>
                              <w:t>記載例５（定期調査等）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4AABF" id="Text Box 14" o:spid="_x0000_s1027" type="#_x0000_t202" style="position:absolute;left:0;text-align:left;margin-left:8.1pt;margin-top:-21.65pt;width:130.25pt;height:1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">
                <v:textbox inset="5.85pt,.7pt,5.85pt,.7pt">
                  <w:txbxContent>
                    <w:p w14:paraId="1C3E4344" w14:textId="77777777" w:rsidR="00B91B8A" w:rsidRPr="00B91B8A" w:rsidRDefault="00B91B8A" w:rsidP="00CF5951">
                      <w:r w:rsidRPr="00B91B8A">
                        <w:rPr>
                          <w:rFonts w:hint="eastAsia"/>
                        </w:rPr>
                        <w:t>記載例５（定期調査等）</w:t>
                      </w:r>
                    </w:p>
                  </w:txbxContent>
                </v:textbox>
              </v:shape>
            </w:pict>
          </mc:Fallback>
        </mc:AlternateContent>
      </w:r>
      <w:r w:rsidR="00CF5951" w:rsidRPr="004007DB">
        <w:rPr>
          <w:rFonts w:hint="eastAsia"/>
          <w:sz w:val="24"/>
        </w:rPr>
        <w:t>バリデーション</w:t>
      </w:r>
      <w:r w:rsidR="00CF5951">
        <w:rPr>
          <w:rFonts w:hint="eastAsia"/>
          <w:sz w:val="24"/>
        </w:rPr>
        <w:t>等</w:t>
      </w:r>
      <w:r w:rsidR="00CF5951" w:rsidRPr="004007DB">
        <w:rPr>
          <w:rFonts w:hint="eastAsia"/>
          <w:sz w:val="24"/>
        </w:rPr>
        <w:t>実施状況</w:t>
      </w:r>
    </w:p>
    <w:p w14:paraId="4F97FA43" w14:textId="77777777" w:rsidR="00CF5951" w:rsidRPr="005B3C9E" w:rsidRDefault="00CF5951" w:rsidP="00CF5951">
      <w:pPr>
        <w:ind w:firstLineChars="1394" w:firstLine="2941"/>
        <w:rPr>
          <w:szCs w:val="21"/>
        </w:rPr>
      </w:pPr>
      <w:r w:rsidRPr="00A16DE4">
        <w:rPr>
          <w:rFonts w:hint="eastAsia"/>
          <w:szCs w:val="21"/>
        </w:rPr>
        <w:t>（○○年</w:t>
      </w:r>
      <w:r w:rsidRPr="005B3C9E">
        <w:rPr>
          <w:rFonts w:hint="eastAsia"/>
          <w:szCs w:val="21"/>
        </w:rPr>
        <w:t>○○月～○○年○○月分）</w:t>
      </w:r>
    </w:p>
    <w:p w14:paraId="1468B5CF" w14:textId="77777777" w:rsidR="00CF5951" w:rsidRPr="00A16DE4" w:rsidRDefault="00CF5951" w:rsidP="00CF5951">
      <w:pPr>
        <w:jc w:val="left"/>
      </w:pPr>
    </w:p>
    <w:p w14:paraId="10137508" w14:textId="77777777" w:rsidR="008F3302" w:rsidRDefault="003050B6" w:rsidP="008F3302">
      <w:pPr>
        <w:jc w:val="left"/>
      </w:pPr>
      <w:r w:rsidRPr="00A16DE4">
        <w:rPr>
          <w:rFonts w:hint="eastAsia"/>
        </w:rPr>
        <w:t>１</w:t>
      </w:r>
      <w:r w:rsidR="008F3302" w:rsidRPr="00A16DE4">
        <w:rPr>
          <w:rFonts w:hint="eastAsia"/>
        </w:rPr>
        <w:t xml:space="preserve">　</w:t>
      </w:r>
      <w:r w:rsidR="008F3302">
        <w:rPr>
          <w:rFonts w:hint="eastAsia"/>
        </w:rPr>
        <w:t>再バリデーション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306"/>
        <w:gridCol w:w="1306"/>
        <w:gridCol w:w="4656"/>
      </w:tblGrid>
      <w:tr w:rsidR="008F3302" w14:paraId="7A101441" w14:textId="77777777" w:rsidTr="00854435">
        <w:tc>
          <w:tcPr>
            <w:tcW w:w="1835" w:type="dxa"/>
            <w:vAlign w:val="center"/>
          </w:tcPr>
          <w:p w14:paraId="557D7B89" w14:textId="77777777" w:rsidR="008F3302" w:rsidRDefault="008F3302" w:rsidP="00854435">
            <w:pPr>
              <w:jc w:val="center"/>
            </w:pPr>
            <w:r>
              <w:rPr>
                <w:rFonts w:hint="eastAsia"/>
              </w:rPr>
              <w:t>管理番号</w:t>
            </w:r>
            <w:r w:rsidRPr="00677F06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1334" w:type="dxa"/>
            <w:vAlign w:val="center"/>
          </w:tcPr>
          <w:p w14:paraId="49F9297C" w14:textId="77777777" w:rsidR="008F3302" w:rsidRDefault="008F3302" w:rsidP="00854435">
            <w:pPr>
              <w:jc w:val="center"/>
            </w:pPr>
            <w:r>
              <w:rPr>
                <w:rFonts w:hint="eastAsia"/>
              </w:rPr>
              <w:t>計画書</w:t>
            </w:r>
          </w:p>
          <w:p w14:paraId="76B95768" w14:textId="77777777" w:rsidR="008F3302" w:rsidRDefault="008F3302" w:rsidP="00854435">
            <w:pPr>
              <w:jc w:val="center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1334" w:type="dxa"/>
            <w:vAlign w:val="center"/>
          </w:tcPr>
          <w:p w14:paraId="3F5B170F" w14:textId="77777777" w:rsidR="008F3302" w:rsidRDefault="008F3302" w:rsidP="00854435">
            <w:pPr>
              <w:jc w:val="center"/>
            </w:pPr>
            <w:r>
              <w:rPr>
                <w:rFonts w:hint="eastAsia"/>
              </w:rPr>
              <w:t>報告書</w:t>
            </w:r>
          </w:p>
          <w:p w14:paraId="2490720B" w14:textId="77777777" w:rsidR="008F3302" w:rsidRDefault="008F3302" w:rsidP="00854435">
            <w:pPr>
              <w:jc w:val="center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4783" w:type="dxa"/>
            <w:vAlign w:val="center"/>
          </w:tcPr>
          <w:p w14:paraId="5473D06F" w14:textId="77777777" w:rsidR="008F3302" w:rsidRDefault="008F3302" w:rsidP="00854435">
            <w:pPr>
              <w:jc w:val="center"/>
            </w:pPr>
            <w:r>
              <w:rPr>
                <w:rFonts w:hint="eastAsia"/>
              </w:rPr>
              <w:t>実施目的（内容）</w:t>
            </w:r>
          </w:p>
        </w:tc>
      </w:tr>
      <w:tr w:rsidR="008F3302" w14:paraId="2774A9EF" w14:textId="77777777" w:rsidTr="00854435">
        <w:tc>
          <w:tcPr>
            <w:tcW w:w="1835" w:type="dxa"/>
          </w:tcPr>
          <w:p w14:paraId="55E5EAF6" w14:textId="77777777" w:rsidR="008F3302" w:rsidRDefault="008F3302" w:rsidP="00854435">
            <w:pPr>
              <w:jc w:val="left"/>
            </w:pPr>
          </w:p>
        </w:tc>
        <w:tc>
          <w:tcPr>
            <w:tcW w:w="1334" w:type="dxa"/>
          </w:tcPr>
          <w:p w14:paraId="7073C830" w14:textId="77777777" w:rsidR="008F3302" w:rsidRDefault="008F3302" w:rsidP="00854435">
            <w:pPr>
              <w:jc w:val="left"/>
            </w:pPr>
          </w:p>
        </w:tc>
        <w:tc>
          <w:tcPr>
            <w:tcW w:w="1334" w:type="dxa"/>
          </w:tcPr>
          <w:p w14:paraId="24D3DE10" w14:textId="77777777" w:rsidR="008F3302" w:rsidRDefault="008F3302" w:rsidP="00854435">
            <w:pPr>
              <w:jc w:val="left"/>
            </w:pPr>
          </w:p>
        </w:tc>
        <w:tc>
          <w:tcPr>
            <w:tcW w:w="4783" w:type="dxa"/>
          </w:tcPr>
          <w:p w14:paraId="6EFAD2C4" w14:textId="77777777" w:rsidR="008F3302" w:rsidRDefault="008F3302" w:rsidP="00854435">
            <w:pPr>
              <w:jc w:val="left"/>
            </w:pPr>
          </w:p>
        </w:tc>
      </w:tr>
      <w:tr w:rsidR="008F3302" w14:paraId="2582AD5F" w14:textId="77777777" w:rsidTr="00854435">
        <w:tc>
          <w:tcPr>
            <w:tcW w:w="1835" w:type="dxa"/>
          </w:tcPr>
          <w:p w14:paraId="41A7EBB3" w14:textId="77777777" w:rsidR="008F3302" w:rsidRDefault="008F3302" w:rsidP="00854435">
            <w:pPr>
              <w:jc w:val="left"/>
            </w:pPr>
          </w:p>
        </w:tc>
        <w:tc>
          <w:tcPr>
            <w:tcW w:w="1334" w:type="dxa"/>
          </w:tcPr>
          <w:p w14:paraId="6209FC81" w14:textId="77777777" w:rsidR="008F3302" w:rsidRDefault="008F3302" w:rsidP="00854435">
            <w:pPr>
              <w:jc w:val="left"/>
            </w:pPr>
          </w:p>
        </w:tc>
        <w:tc>
          <w:tcPr>
            <w:tcW w:w="1334" w:type="dxa"/>
          </w:tcPr>
          <w:p w14:paraId="3428CFD5" w14:textId="77777777" w:rsidR="008F3302" w:rsidRDefault="008F3302" w:rsidP="00854435">
            <w:pPr>
              <w:jc w:val="left"/>
            </w:pPr>
          </w:p>
        </w:tc>
        <w:tc>
          <w:tcPr>
            <w:tcW w:w="4783" w:type="dxa"/>
          </w:tcPr>
          <w:p w14:paraId="1CB9F898" w14:textId="77777777" w:rsidR="008F3302" w:rsidRDefault="008F3302" w:rsidP="00854435">
            <w:pPr>
              <w:jc w:val="left"/>
            </w:pPr>
          </w:p>
        </w:tc>
      </w:tr>
      <w:tr w:rsidR="008F3302" w14:paraId="10298691" w14:textId="77777777" w:rsidTr="00854435">
        <w:tc>
          <w:tcPr>
            <w:tcW w:w="1835" w:type="dxa"/>
          </w:tcPr>
          <w:p w14:paraId="2141DA4C" w14:textId="77777777" w:rsidR="008F3302" w:rsidRDefault="008F3302" w:rsidP="00854435">
            <w:pPr>
              <w:jc w:val="left"/>
            </w:pPr>
          </w:p>
        </w:tc>
        <w:tc>
          <w:tcPr>
            <w:tcW w:w="1334" w:type="dxa"/>
          </w:tcPr>
          <w:p w14:paraId="766065B4" w14:textId="77777777" w:rsidR="008F3302" w:rsidRDefault="008F3302" w:rsidP="00854435">
            <w:pPr>
              <w:jc w:val="left"/>
            </w:pPr>
          </w:p>
        </w:tc>
        <w:tc>
          <w:tcPr>
            <w:tcW w:w="1334" w:type="dxa"/>
          </w:tcPr>
          <w:p w14:paraId="6B2AB142" w14:textId="77777777" w:rsidR="008F3302" w:rsidRDefault="008F3302" w:rsidP="00854435">
            <w:pPr>
              <w:jc w:val="left"/>
            </w:pPr>
          </w:p>
        </w:tc>
        <w:tc>
          <w:tcPr>
            <w:tcW w:w="4783" w:type="dxa"/>
          </w:tcPr>
          <w:p w14:paraId="5FDF2F61" w14:textId="77777777" w:rsidR="008F3302" w:rsidRDefault="008F3302" w:rsidP="00854435">
            <w:pPr>
              <w:jc w:val="left"/>
            </w:pPr>
          </w:p>
        </w:tc>
      </w:tr>
    </w:tbl>
    <w:p w14:paraId="241C127D" w14:textId="77777777" w:rsidR="008F3302" w:rsidRDefault="008F3302" w:rsidP="008F3302">
      <w:pPr>
        <w:jc w:val="left"/>
      </w:pPr>
    </w:p>
    <w:p w14:paraId="63FE0685" w14:textId="77777777" w:rsidR="00CF5951" w:rsidRDefault="003050B6" w:rsidP="00CF5951">
      <w:pPr>
        <w:jc w:val="left"/>
      </w:pPr>
      <w:r w:rsidRPr="00A16DE4">
        <w:rPr>
          <w:rFonts w:hint="eastAsia"/>
        </w:rPr>
        <w:t>２</w:t>
      </w:r>
      <w:r w:rsidR="00CF5951" w:rsidRPr="00A16DE4">
        <w:rPr>
          <w:rFonts w:hint="eastAsia"/>
        </w:rPr>
        <w:t xml:space="preserve">　変</w:t>
      </w:r>
      <w:r w:rsidR="00CF5951">
        <w:rPr>
          <w:rFonts w:hint="eastAsia"/>
        </w:rPr>
        <w:t>更時のバリデーション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306"/>
        <w:gridCol w:w="1306"/>
        <w:gridCol w:w="4656"/>
      </w:tblGrid>
      <w:tr w:rsidR="00CF5951" w14:paraId="17389509" w14:textId="77777777" w:rsidTr="00E002B7">
        <w:tc>
          <w:tcPr>
            <w:tcW w:w="1835" w:type="dxa"/>
            <w:vAlign w:val="center"/>
          </w:tcPr>
          <w:p w14:paraId="234D169A" w14:textId="77777777" w:rsidR="00CF5951" w:rsidRDefault="00CF5951" w:rsidP="00E002B7">
            <w:pPr>
              <w:jc w:val="center"/>
            </w:pPr>
            <w:r>
              <w:rPr>
                <w:rFonts w:hint="eastAsia"/>
              </w:rPr>
              <w:t>管理番号</w:t>
            </w:r>
            <w:r w:rsidRPr="00677F06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1334" w:type="dxa"/>
            <w:vAlign w:val="center"/>
          </w:tcPr>
          <w:p w14:paraId="5F68D634" w14:textId="77777777" w:rsidR="00CF5951" w:rsidRDefault="00CF5951" w:rsidP="00E002B7">
            <w:pPr>
              <w:jc w:val="center"/>
            </w:pPr>
            <w:r>
              <w:rPr>
                <w:rFonts w:hint="eastAsia"/>
              </w:rPr>
              <w:t>計画書</w:t>
            </w:r>
          </w:p>
          <w:p w14:paraId="53EE74F0" w14:textId="77777777" w:rsidR="00CF5951" w:rsidRDefault="00CF5951" w:rsidP="00E002B7">
            <w:pPr>
              <w:jc w:val="center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1334" w:type="dxa"/>
            <w:vAlign w:val="center"/>
          </w:tcPr>
          <w:p w14:paraId="7E08F22D" w14:textId="77777777" w:rsidR="00CF5951" w:rsidRDefault="00CF5951" w:rsidP="00E002B7">
            <w:pPr>
              <w:jc w:val="center"/>
            </w:pPr>
            <w:r>
              <w:rPr>
                <w:rFonts w:hint="eastAsia"/>
              </w:rPr>
              <w:t>報告書</w:t>
            </w:r>
          </w:p>
          <w:p w14:paraId="383FA421" w14:textId="77777777" w:rsidR="00CF5951" w:rsidRDefault="00CF5951" w:rsidP="00E002B7">
            <w:pPr>
              <w:jc w:val="center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4783" w:type="dxa"/>
            <w:vAlign w:val="center"/>
          </w:tcPr>
          <w:p w14:paraId="7C886285" w14:textId="77777777" w:rsidR="00CF5951" w:rsidRDefault="00CF5951" w:rsidP="00E002B7">
            <w:pPr>
              <w:jc w:val="center"/>
            </w:pPr>
            <w:r>
              <w:rPr>
                <w:rFonts w:hint="eastAsia"/>
              </w:rPr>
              <w:t>実施目的（内容）</w:t>
            </w:r>
          </w:p>
        </w:tc>
      </w:tr>
      <w:tr w:rsidR="00CF5951" w14:paraId="14DE2C08" w14:textId="77777777" w:rsidTr="00E002B7">
        <w:tc>
          <w:tcPr>
            <w:tcW w:w="1835" w:type="dxa"/>
          </w:tcPr>
          <w:p w14:paraId="70BA328A" w14:textId="77777777" w:rsidR="00CF5951" w:rsidRDefault="00CF5951" w:rsidP="00E002B7">
            <w:pPr>
              <w:jc w:val="left"/>
            </w:pPr>
          </w:p>
        </w:tc>
        <w:tc>
          <w:tcPr>
            <w:tcW w:w="1334" w:type="dxa"/>
          </w:tcPr>
          <w:p w14:paraId="3231C1C8" w14:textId="77777777" w:rsidR="00CF5951" w:rsidRDefault="00CF5951" w:rsidP="00E002B7">
            <w:pPr>
              <w:jc w:val="left"/>
            </w:pPr>
          </w:p>
        </w:tc>
        <w:tc>
          <w:tcPr>
            <w:tcW w:w="1334" w:type="dxa"/>
          </w:tcPr>
          <w:p w14:paraId="39E3F3FE" w14:textId="77777777" w:rsidR="00CF5951" w:rsidRDefault="00CF5951" w:rsidP="00E002B7">
            <w:pPr>
              <w:jc w:val="left"/>
            </w:pPr>
          </w:p>
        </w:tc>
        <w:tc>
          <w:tcPr>
            <w:tcW w:w="4783" w:type="dxa"/>
          </w:tcPr>
          <w:p w14:paraId="7914250C" w14:textId="77777777" w:rsidR="00CF5951" w:rsidRDefault="00CF5951" w:rsidP="00E002B7">
            <w:pPr>
              <w:jc w:val="left"/>
            </w:pPr>
          </w:p>
        </w:tc>
      </w:tr>
      <w:tr w:rsidR="00CF5951" w14:paraId="25586295" w14:textId="77777777" w:rsidTr="00E002B7">
        <w:tc>
          <w:tcPr>
            <w:tcW w:w="1835" w:type="dxa"/>
          </w:tcPr>
          <w:p w14:paraId="2A4BED53" w14:textId="77777777" w:rsidR="00CF5951" w:rsidRDefault="00CF5951" w:rsidP="00E002B7">
            <w:pPr>
              <w:jc w:val="left"/>
            </w:pPr>
          </w:p>
        </w:tc>
        <w:tc>
          <w:tcPr>
            <w:tcW w:w="1334" w:type="dxa"/>
          </w:tcPr>
          <w:p w14:paraId="3DDC4864" w14:textId="77777777" w:rsidR="00CF5951" w:rsidRDefault="00CF5951" w:rsidP="00E002B7">
            <w:pPr>
              <w:jc w:val="left"/>
            </w:pPr>
          </w:p>
        </w:tc>
        <w:tc>
          <w:tcPr>
            <w:tcW w:w="1334" w:type="dxa"/>
          </w:tcPr>
          <w:p w14:paraId="46D209DB" w14:textId="77777777" w:rsidR="00CF5951" w:rsidRDefault="00CF5951" w:rsidP="00E002B7">
            <w:pPr>
              <w:jc w:val="left"/>
            </w:pPr>
          </w:p>
        </w:tc>
        <w:tc>
          <w:tcPr>
            <w:tcW w:w="4783" w:type="dxa"/>
          </w:tcPr>
          <w:p w14:paraId="02D0F51F" w14:textId="77777777" w:rsidR="00CF5951" w:rsidRDefault="00CF5951" w:rsidP="00E002B7">
            <w:pPr>
              <w:jc w:val="left"/>
            </w:pPr>
          </w:p>
        </w:tc>
      </w:tr>
      <w:tr w:rsidR="00CF5951" w14:paraId="212ADA30" w14:textId="77777777" w:rsidTr="00E002B7">
        <w:tc>
          <w:tcPr>
            <w:tcW w:w="1835" w:type="dxa"/>
          </w:tcPr>
          <w:p w14:paraId="4ACAAA13" w14:textId="77777777" w:rsidR="00CF5951" w:rsidRDefault="00CF5951" w:rsidP="00E002B7">
            <w:pPr>
              <w:jc w:val="left"/>
            </w:pPr>
          </w:p>
        </w:tc>
        <w:tc>
          <w:tcPr>
            <w:tcW w:w="1334" w:type="dxa"/>
          </w:tcPr>
          <w:p w14:paraId="5BEB715E" w14:textId="77777777" w:rsidR="00CF5951" w:rsidRDefault="00CF5951" w:rsidP="00E002B7">
            <w:pPr>
              <w:jc w:val="left"/>
            </w:pPr>
          </w:p>
        </w:tc>
        <w:tc>
          <w:tcPr>
            <w:tcW w:w="1334" w:type="dxa"/>
          </w:tcPr>
          <w:p w14:paraId="72691483" w14:textId="77777777" w:rsidR="00CF5951" w:rsidRDefault="00CF5951" w:rsidP="00E002B7">
            <w:pPr>
              <w:jc w:val="left"/>
            </w:pPr>
          </w:p>
        </w:tc>
        <w:tc>
          <w:tcPr>
            <w:tcW w:w="4783" w:type="dxa"/>
          </w:tcPr>
          <w:p w14:paraId="4444DEF9" w14:textId="77777777" w:rsidR="00CF5951" w:rsidRDefault="00CF5951" w:rsidP="00E002B7">
            <w:pPr>
              <w:jc w:val="left"/>
            </w:pPr>
          </w:p>
        </w:tc>
      </w:tr>
    </w:tbl>
    <w:p w14:paraId="04013437" w14:textId="77777777" w:rsidR="00CF5951" w:rsidRDefault="00CF5951" w:rsidP="00CF5951">
      <w:pPr>
        <w:jc w:val="left"/>
      </w:pPr>
    </w:p>
    <w:p w14:paraId="3D3CCE1D" w14:textId="77777777" w:rsidR="003050B6" w:rsidRPr="00A16DE4" w:rsidRDefault="003050B6" w:rsidP="003050B6">
      <w:r w:rsidRPr="00A16DE4">
        <w:rPr>
          <w:rFonts w:hint="eastAsia"/>
        </w:rPr>
        <w:t>３　製造支援システム</w:t>
      </w:r>
    </w:p>
    <w:p w14:paraId="60BC07D9" w14:textId="77777777" w:rsidR="003050B6" w:rsidRPr="00A16DE4" w:rsidRDefault="003050B6" w:rsidP="003050B6">
      <w:pPr>
        <w:ind w:firstLineChars="49" w:firstLine="103"/>
      </w:pPr>
      <w:r w:rsidRPr="00A16DE4">
        <w:rPr>
          <w:rFonts w:hint="eastAsia"/>
        </w:rPr>
        <w:t>(1)　製造環境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560"/>
        <w:gridCol w:w="1562"/>
        <w:gridCol w:w="1240"/>
        <w:gridCol w:w="2414"/>
      </w:tblGrid>
      <w:tr w:rsidR="003050B6" w:rsidRPr="00A16DE4" w14:paraId="614C988A" w14:textId="77777777" w:rsidTr="00896C7B">
        <w:tc>
          <w:tcPr>
            <w:tcW w:w="1673" w:type="dxa"/>
            <w:vAlign w:val="center"/>
          </w:tcPr>
          <w:p w14:paraId="2885FD74" w14:textId="77777777"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実施場所</w:t>
            </w:r>
          </w:p>
        </w:tc>
        <w:tc>
          <w:tcPr>
            <w:tcW w:w="1560" w:type="dxa"/>
            <w:vAlign w:val="center"/>
          </w:tcPr>
          <w:p w14:paraId="37591B04" w14:textId="77777777"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検証内容</w:t>
            </w:r>
          </w:p>
        </w:tc>
        <w:tc>
          <w:tcPr>
            <w:tcW w:w="1562" w:type="dxa"/>
            <w:vAlign w:val="center"/>
          </w:tcPr>
          <w:p w14:paraId="706E340E" w14:textId="77777777"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実施年月日</w:t>
            </w:r>
          </w:p>
        </w:tc>
        <w:tc>
          <w:tcPr>
            <w:tcW w:w="1240" w:type="dxa"/>
            <w:vAlign w:val="center"/>
          </w:tcPr>
          <w:p w14:paraId="4ECFE17D" w14:textId="77777777"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実施頻度</w:t>
            </w:r>
          </w:p>
        </w:tc>
        <w:tc>
          <w:tcPr>
            <w:tcW w:w="2414" w:type="dxa"/>
            <w:vAlign w:val="center"/>
          </w:tcPr>
          <w:p w14:paraId="180A618A" w14:textId="77777777"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備　　　考</w:t>
            </w:r>
          </w:p>
        </w:tc>
      </w:tr>
      <w:tr w:rsidR="003050B6" w:rsidRPr="00A16DE4" w14:paraId="32A878F8" w14:textId="77777777" w:rsidTr="00896C7B">
        <w:tc>
          <w:tcPr>
            <w:tcW w:w="1673" w:type="dxa"/>
            <w:vMerge w:val="restart"/>
            <w:vAlign w:val="center"/>
          </w:tcPr>
          <w:p w14:paraId="5284C2D1" w14:textId="77777777"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混合室</w:t>
            </w:r>
          </w:p>
        </w:tc>
        <w:tc>
          <w:tcPr>
            <w:tcW w:w="1560" w:type="dxa"/>
          </w:tcPr>
          <w:p w14:paraId="4A32C037" w14:textId="77777777" w:rsidR="003050B6" w:rsidRPr="00A16DE4" w:rsidRDefault="003050B6" w:rsidP="00854435">
            <w:r w:rsidRPr="00A16DE4">
              <w:rPr>
                <w:rFonts w:hint="eastAsia"/>
              </w:rPr>
              <w:t>リークテスト</w:t>
            </w:r>
          </w:p>
        </w:tc>
        <w:tc>
          <w:tcPr>
            <w:tcW w:w="1562" w:type="dxa"/>
          </w:tcPr>
          <w:p w14:paraId="1804D43A" w14:textId="77777777" w:rsidR="003050B6" w:rsidRPr="00A16DE4" w:rsidRDefault="003050B6" w:rsidP="00854435"/>
        </w:tc>
        <w:tc>
          <w:tcPr>
            <w:tcW w:w="1240" w:type="dxa"/>
          </w:tcPr>
          <w:p w14:paraId="0C4E6B2C" w14:textId="77777777" w:rsidR="003050B6" w:rsidRPr="00A16DE4" w:rsidRDefault="003050B6" w:rsidP="00854435">
            <w:r w:rsidRPr="00A16DE4"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14:paraId="37723001" w14:textId="77777777" w:rsidR="003050B6" w:rsidRPr="00A16DE4" w:rsidRDefault="003050B6" w:rsidP="00854435">
            <w:r w:rsidRPr="00A16DE4">
              <w:rPr>
                <w:rFonts w:hint="eastAsia"/>
              </w:rPr>
              <w:t>DOPテスト</w:t>
            </w:r>
          </w:p>
        </w:tc>
      </w:tr>
      <w:tr w:rsidR="003050B6" w:rsidRPr="00A16DE4" w14:paraId="74F00F64" w14:textId="77777777" w:rsidTr="00896C7B">
        <w:tc>
          <w:tcPr>
            <w:tcW w:w="1673" w:type="dxa"/>
            <w:vMerge/>
          </w:tcPr>
          <w:p w14:paraId="04359D6F" w14:textId="77777777" w:rsidR="003050B6" w:rsidRPr="00A16DE4" w:rsidRDefault="003050B6" w:rsidP="00854435"/>
        </w:tc>
        <w:tc>
          <w:tcPr>
            <w:tcW w:w="1560" w:type="dxa"/>
          </w:tcPr>
          <w:p w14:paraId="17E56EEA" w14:textId="77777777" w:rsidR="003050B6" w:rsidRPr="00A16DE4" w:rsidRDefault="003050B6" w:rsidP="00854435">
            <w:r w:rsidRPr="00A16DE4">
              <w:rPr>
                <w:rFonts w:hint="eastAsia"/>
              </w:rPr>
              <w:t>風量</w:t>
            </w:r>
          </w:p>
        </w:tc>
        <w:tc>
          <w:tcPr>
            <w:tcW w:w="1562" w:type="dxa"/>
          </w:tcPr>
          <w:p w14:paraId="57DCB457" w14:textId="77777777" w:rsidR="003050B6" w:rsidRPr="00A16DE4" w:rsidRDefault="003050B6" w:rsidP="00854435"/>
        </w:tc>
        <w:tc>
          <w:tcPr>
            <w:tcW w:w="1240" w:type="dxa"/>
          </w:tcPr>
          <w:p w14:paraId="48FF4353" w14:textId="77777777" w:rsidR="003050B6" w:rsidRPr="00A16DE4" w:rsidRDefault="003050B6" w:rsidP="00854435">
            <w:r w:rsidRPr="00A16DE4"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14:paraId="03C69934" w14:textId="77777777" w:rsidR="003050B6" w:rsidRPr="00A16DE4" w:rsidRDefault="003050B6" w:rsidP="00854435"/>
        </w:tc>
      </w:tr>
      <w:tr w:rsidR="003050B6" w:rsidRPr="00A16DE4" w14:paraId="2A2C5B9C" w14:textId="77777777" w:rsidTr="00896C7B">
        <w:tc>
          <w:tcPr>
            <w:tcW w:w="1673" w:type="dxa"/>
            <w:vMerge/>
          </w:tcPr>
          <w:p w14:paraId="388B75AD" w14:textId="77777777" w:rsidR="003050B6" w:rsidRPr="00A16DE4" w:rsidRDefault="003050B6" w:rsidP="00854435"/>
        </w:tc>
        <w:tc>
          <w:tcPr>
            <w:tcW w:w="1560" w:type="dxa"/>
          </w:tcPr>
          <w:p w14:paraId="592E3B8C" w14:textId="77777777" w:rsidR="003050B6" w:rsidRPr="00A16DE4" w:rsidRDefault="003050B6" w:rsidP="00854435">
            <w:r w:rsidRPr="00A16DE4">
              <w:rPr>
                <w:rFonts w:hint="eastAsia"/>
              </w:rPr>
              <w:t>浮遊微粒子</w:t>
            </w:r>
          </w:p>
        </w:tc>
        <w:tc>
          <w:tcPr>
            <w:tcW w:w="1562" w:type="dxa"/>
          </w:tcPr>
          <w:p w14:paraId="5DAF518F" w14:textId="77777777" w:rsidR="003050B6" w:rsidRPr="00A16DE4" w:rsidRDefault="003050B6" w:rsidP="00854435"/>
        </w:tc>
        <w:tc>
          <w:tcPr>
            <w:tcW w:w="1240" w:type="dxa"/>
          </w:tcPr>
          <w:p w14:paraId="29D8C3C7" w14:textId="77777777" w:rsidR="003050B6" w:rsidRPr="00A16DE4" w:rsidRDefault="003050B6" w:rsidP="00854435">
            <w:r w:rsidRPr="00A16DE4"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14:paraId="7BDB6130" w14:textId="77777777" w:rsidR="003050B6" w:rsidRPr="00A16DE4" w:rsidRDefault="003050B6" w:rsidP="00854435">
            <w:r w:rsidRPr="00A16DE4">
              <w:rPr>
                <w:rFonts w:hint="eastAsia"/>
              </w:rPr>
              <w:t>非作業時</w:t>
            </w:r>
          </w:p>
        </w:tc>
      </w:tr>
      <w:tr w:rsidR="003050B6" w:rsidRPr="00A16DE4" w14:paraId="7783AE5E" w14:textId="77777777" w:rsidTr="00896C7B">
        <w:tc>
          <w:tcPr>
            <w:tcW w:w="1673" w:type="dxa"/>
            <w:vMerge/>
          </w:tcPr>
          <w:p w14:paraId="02C33C2D" w14:textId="77777777" w:rsidR="003050B6" w:rsidRPr="00A16DE4" w:rsidRDefault="003050B6" w:rsidP="00854435"/>
        </w:tc>
        <w:tc>
          <w:tcPr>
            <w:tcW w:w="1560" w:type="dxa"/>
          </w:tcPr>
          <w:p w14:paraId="16E84F49" w14:textId="77777777" w:rsidR="003050B6" w:rsidRPr="00A16DE4" w:rsidRDefault="003050B6" w:rsidP="00854435">
            <w:r w:rsidRPr="00A16DE4">
              <w:rPr>
                <w:rFonts w:hint="eastAsia"/>
              </w:rPr>
              <w:t>浮遊菌</w:t>
            </w:r>
          </w:p>
        </w:tc>
        <w:tc>
          <w:tcPr>
            <w:tcW w:w="1562" w:type="dxa"/>
          </w:tcPr>
          <w:p w14:paraId="69365B31" w14:textId="77777777" w:rsidR="003050B6" w:rsidRPr="00A16DE4" w:rsidRDefault="003050B6" w:rsidP="00854435"/>
        </w:tc>
        <w:tc>
          <w:tcPr>
            <w:tcW w:w="1240" w:type="dxa"/>
          </w:tcPr>
          <w:p w14:paraId="65555611" w14:textId="77777777" w:rsidR="003050B6" w:rsidRPr="00A16DE4" w:rsidRDefault="003050B6" w:rsidP="00854435">
            <w:r w:rsidRPr="00A16DE4">
              <w:rPr>
                <w:rFonts w:hint="eastAsia"/>
              </w:rPr>
              <w:t>月１回</w:t>
            </w:r>
          </w:p>
        </w:tc>
        <w:tc>
          <w:tcPr>
            <w:tcW w:w="2414" w:type="dxa"/>
          </w:tcPr>
          <w:p w14:paraId="15D3C044" w14:textId="77777777" w:rsidR="003050B6" w:rsidRPr="00A16DE4" w:rsidRDefault="003050B6" w:rsidP="00854435">
            <w:r w:rsidRPr="00A16DE4">
              <w:rPr>
                <w:rFonts w:hint="eastAsia"/>
              </w:rPr>
              <w:t>非作業時</w:t>
            </w:r>
          </w:p>
        </w:tc>
      </w:tr>
      <w:tr w:rsidR="003050B6" w:rsidRPr="00A16DE4" w14:paraId="3141347C" w14:textId="77777777" w:rsidTr="00896C7B">
        <w:tc>
          <w:tcPr>
            <w:tcW w:w="1673" w:type="dxa"/>
            <w:vMerge/>
          </w:tcPr>
          <w:p w14:paraId="11C538CC" w14:textId="77777777" w:rsidR="003050B6" w:rsidRPr="00A16DE4" w:rsidRDefault="003050B6" w:rsidP="00854435"/>
        </w:tc>
        <w:tc>
          <w:tcPr>
            <w:tcW w:w="1560" w:type="dxa"/>
          </w:tcPr>
          <w:p w14:paraId="5620AC45" w14:textId="77777777" w:rsidR="003050B6" w:rsidRPr="00A16DE4" w:rsidRDefault="003050B6" w:rsidP="00854435">
            <w:r w:rsidRPr="00A16DE4">
              <w:rPr>
                <w:rFonts w:hint="eastAsia"/>
              </w:rPr>
              <w:t>室間差圧</w:t>
            </w:r>
          </w:p>
        </w:tc>
        <w:tc>
          <w:tcPr>
            <w:tcW w:w="1562" w:type="dxa"/>
          </w:tcPr>
          <w:p w14:paraId="3E7DBBD1" w14:textId="77777777"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－</w:t>
            </w:r>
          </w:p>
        </w:tc>
        <w:tc>
          <w:tcPr>
            <w:tcW w:w="1240" w:type="dxa"/>
          </w:tcPr>
          <w:p w14:paraId="789B1837" w14:textId="77777777" w:rsidR="003050B6" w:rsidRPr="00A16DE4" w:rsidRDefault="003050B6" w:rsidP="00854435">
            <w:r w:rsidRPr="00A16DE4">
              <w:rPr>
                <w:rFonts w:hint="eastAsia"/>
              </w:rPr>
              <w:t>毎日</w:t>
            </w:r>
          </w:p>
        </w:tc>
        <w:tc>
          <w:tcPr>
            <w:tcW w:w="2414" w:type="dxa"/>
          </w:tcPr>
          <w:p w14:paraId="70FCE745" w14:textId="77777777" w:rsidR="003050B6" w:rsidRPr="00A16DE4" w:rsidRDefault="003050B6" w:rsidP="00854435">
            <w:r w:rsidRPr="00A16DE4">
              <w:rPr>
                <w:rFonts w:hint="eastAsia"/>
              </w:rPr>
              <w:t>運転開始30分後</w:t>
            </w:r>
          </w:p>
        </w:tc>
      </w:tr>
      <w:tr w:rsidR="003050B6" w:rsidRPr="00A16DE4" w14:paraId="3C5FB779" w14:textId="77777777" w:rsidTr="00896C7B">
        <w:tc>
          <w:tcPr>
            <w:tcW w:w="1673" w:type="dxa"/>
            <w:vMerge w:val="restart"/>
            <w:vAlign w:val="center"/>
          </w:tcPr>
          <w:p w14:paraId="2D873A9C" w14:textId="77777777"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打錠室</w:t>
            </w:r>
          </w:p>
        </w:tc>
        <w:tc>
          <w:tcPr>
            <w:tcW w:w="1560" w:type="dxa"/>
          </w:tcPr>
          <w:p w14:paraId="37E04A0A" w14:textId="77777777" w:rsidR="003050B6" w:rsidRPr="00A16DE4" w:rsidRDefault="003050B6" w:rsidP="00854435">
            <w:r w:rsidRPr="00A16DE4">
              <w:rPr>
                <w:rFonts w:hint="eastAsia"/>
              </w:rPr>
              <w:t>リークテスト</w:t>
            </w:r>
          </w:p>
        </w:tc>
        <w:tc>
          <w:tcPr>
            <w:tcW w:w="1562" w:type="dxa"/>
          </w:tcPr>
          <w:p w14:paraId="32853388" w14:textId="77777777" w:rsidR="003050B6" w:rsidRPr="00A16DE4" w:rsidRDefault="003050B6" w:rsidP="00854435"/>
        </w:tc>
        <w:tc>
          <w:tcPr>
            <w:tcW w:w="1240" w:type="dxa"/>
          </w:tcPr>
          <w:p w14:paraId="3B16B057" w14:textId="77777777" w:rsidR="003050B6" w:rsidRPr="00A16DE4" w:rsidRDefault="003050B6" w:rsidP="00854435">
            <w:r w:rsidRPr="00A16DE4"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14:paraId="7077BB77" w14:textId="77777777" w:rsidR="003050B6" w:rsidRPr="00A16DE4" w:rsidRDefault="003050B6" w:rsidP="00854435">
            <w:r w:rsidRPr="00A16DE4">
              <w:rPr>
                <w:rFonts w:hint="eastAsia"/>
              </w:rPr>
              <w:t>DOPテスト</w:t>
            </w:r>
          </w:p>
        </w:tc>
      </w:tr>
      <w:tr w:rsidR="003050B6" w:rsidRPr="00A16DE4" w14:paraId="4639122D" w14:textId="77777777" w:rsidTr="00896C7B">
        <w:tc>
          <w:tcPr>
            <w:tcW w:w="1673" w:type="dxa"/>
            <w:vMerge/>
          </w:tcPr>
          <w:p w14:paraId="3F0E5E85" w14:textId="77777777" w:rsidR="003050B6" w:rsidRPr="00A16DE4" w:rsidRDefault="003050B6" w:rsidP="00854435"/>
        </w:tc>
        <w:tc>
          <w:tcPr>
            <w:tcW w:w="1560" w:type="dxa"/>
          </w:tcPr>
          <w:p w14:paraId="254CEBAF" w14:textId="77777777" w:rsidR="003050B6" w:rsidRPr="00A16DE4" w:rsidRDefault="003050B6" w:rsidP="00854435">
            <w:r w:rsidRPr="00A16DE4">
              <w:rPr>
                <w:rFonts w:hint="eastAsia"/>
              </w:rPr>
              <w:t>風量</w:t>
            </w:r>
          </w:p>
        </w:tc>
        <w:tc>
          <w:tcPr>
            <w:tcW w:w="1562" w:type="dxa"/>
          </w:tcPr>
          <w:p w14:paraId="12FA6A79" w14:textId="77777777" w:rsidR="003050B6" w:rsidRPr="00A16DE4" w:rsidRDefault="003050B6" w:rsidP="00854435"/>
        </w:tc>
        <w:tc>
          <w:tcPr>
            <w:tcW w:w="1240" w:type="dxa"/>
          </w:tcPr>
          <w:p w14:paraId="2BD36BE4" w14:textId="77777777" w:rsidR="003050B6" w:rsidRPr="00A16DE4" w:rsidRDefault="003050B6" w:rsidP="00854435">
            <w:r w:rsidRPr="00A16DE4"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14:paraId="68DECBB0" w14:textId="77777777" w:rsidR="003050B6" w:rsidRPr="00A16DE4" w:rsidRDefault="003050B6" w:rsidP="00854435"/>
        </w:tc>
      </w:tr>
      <w:tr w:rsidR="003050B6" w:rsidRPr="00A16DE4" w14:paraId="216837C9" w14:textId="77777777" w:rsidTr="00896C7B">
        <w:tc>
          <w:tcPr>
            <w:tcW w:w="1673" w:type="dxa"/>
            <w:vMerge/>
          </w:tcPr>
          <w:p w14:paraId="167B3020" w14:textId="77777777" w:rsidR="003050B6" w:rsidRPr="00A16DE4" w:rsidRDefault="003050B6" w:rsidP="00854435"/>
        </w:tc>
        <w:tc>
          <w:tcPr>
            <w:tcW w:w="1560" w:type="dxa"/>
          </w:tcPr>
          <w:p w14:paraId="0EF2050F" w14:textId="77777777" w:rsidR="003050B6" w:rsidRPr="00A16DE4" w:rsidRDefault="003050B6" w:rsidP="00854435">
            <w:r w:rsidRPr="00A16DE4">
              <w:rPr>
                <w:rFonts w:hint="eastAsia"/>
              </w:rPr>
              <w:t>浮遊微粒子</w:t>
            </w:r>
          </w:p>
        </w:tc>
        <w:tc>
          <w:tcPr>
            <w:tcW w:w="1562" w:type="dxa"/>
          </w:tcPr>
          <w:p w14:paraId="75B8C439" w14:textId="77777777" w:rsidR="003050B6" w:rsidRPr="00A16DE4" w:rsidRDefault="003050B6" w:rsidP="00854435"/>
        </w:tc>
        <w:tc>
          <w:tcPr>
            <w:tcW w:w="1240" w:type="dxa"/>
          </w:tcPr>
          <w:p w14:paraId="4C4CAC40" w14:textId="77777777" w:rsidR="003050B6" w:rsidRPr="00A16DE4" w:rsidRDefault="003050B6" w:rsidP="00854435">
            <w:r w:rsidRPr="00A16DE4"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14:paraId="347902AB" w14:textId="77777777" w:rsidR="003050B6" w:rsidRPr="00A16DE4" w:rsidRDefault="003050B6" w:rsidP="00854435">
            <w:r w:rsidRPr="00A16DE4">
              <w:rPr>
                <w:rFonts w:hint="eastAsia"/>
              </w:rPr>
              <w:t>非作業時</w:t>
            </w:r>
          </w:p>
        </w:tc>
      </w:tr>
      <w:tr w:rsidR="003050B6" w:rsidRPr="00A16DE4" w14:paraId="25284326" w14:textId="77777777" w:rsidTr="00896C7B">
        <w:tc>
          <w:tcPr>
            <w:tcW w:w="1673" w:type="dxa"/>
            <w:vMerge/>
          </w:tcPr>
          <w:p w14:paraId="3630CF72" w14:textId="77777777" w:rsidR="003050B6" w:rsidRPr="00A16DE4" w:rsidRDefault="003050B6" w:rsidP="00854435"/>
        </w:tc>
        <w:tc>
          <w:tcPr>
            <w:tcW w:w="1560" w:type="dxa"/>
          </w:tcPr>
          <w:p w14:paraId="09930F73" w14:textId="77777777" w:rsidR="003050B6" w:rsidRPr="00A16DE4" w:rsidRDefault="003050B6" w:rsidP="00854435">
            <w:r w:rsidRPr="00A16DE4">
              <w:rPr>
                <w:rFonts w:hint="eastAsia"/>
              </w:rPr>
              <w:t>浮遊菌</w:t>
            </w:r>
          </w:p>
        </w:tc>
        <w:tc>
          <w:tcPr>
            <w:tcW w:w="1562" w:type="dxa"/>
          </w:tcPr>
          <w:p w14:paraId="69C469BE" w14:textId="77777777" w:rsidR="003050B6" w:rsidRPr="00A16DE4" w:rsidRDefault="003050B6" w:rsidP="00854435"/>
        </w:tc>
        <w:tc>
          <w:tcPr>
            <w:tcW w:w="1240" w:type="dxa"/>
          </w:tcPr>
          <w:p w14:paraId="2F199C5B" w14:textId="77777777" w:rsidR="003050B6" w:rsidRPr="00A16DE4" w:rsidRDefault="003050B6" w:rsidP="00854435">
            <w:r w:rsidRPr="00A16DE4">
              <w:rPr>
                <w:rFonts w:hint="eastAsia"/>
              </w:rPr>
              <w:t>月１回</w:t>
            </w:r>
          </w:p>
        </w:tc>
        <w:tc>
          <w:tcPr>
            <w:tcW w:w="2414" w:type="dxa"/>
          </w:tcPr>
          <w:p w14:paraId="04900BFB" w14:textId="77777777" w:rsidR="003050B6" w:rsidRPr="00A16DE4" w:rsidRDefault="003050B6" w:rsidP="00854435">
            <w:r w:rsidRPr="00A16DE4">
              <w:rPr>
                <w:rFonts w:hint="eastAsia"/>
              </w:rPr>
              <w:t>非作業時</w:t>
            </w:r>
          </w:p>
        </w:tc>
      </w:tr>
      <w:tr w:rsidR="003050B6" w:rsidRPr="00A16DE4" w14:paraId="51BFC608" w14:textId="77777777" w:rsidTr="00896C7B">
        <w:tc>
          <w:tcPr>
            <w:tcW w:w="1673" w:type="dxa"/>
            <w:vMerge/>
          </w:tcPr>
          <w:p w14:paraId="14A4CDAB" w14:textId="77777777" w:rsidR="003050B6" w:rsidRPr="00A16DE4" w:rsidRDefault="003050B6" w:rsidP="00854435"/>
        </w:tc>
        <w:tc>
          <w:tcPr>
            <w:tcW w:w="1560" w:type="dxa"/>
          </w:tcPr>
          <w:p w14:paraId="1172C9D4" w14:textId="77777777" w:rsidR="003050B6" w:rsidRPr="00A16DE4" w:rsidRDefault="003050B6" w:rsidP="00854435">
            <w:r w:rsidRPr="00A16DE4">
              <w:rPr>
                <w:rFonts w:hint="eastAsia"/>
              </w:rPr>
              <w:t>室間差圧</w:t>
            </w:r>
          </w:p>
        </w:tc>
        <w:tc>
          <w:tcPr>
            <w:tcW w:w="1562" w:type="dxa"/>
          </w:tcPr>
          <w:p w14:paraId="7BB58009" w14:textId="77777777"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－</w:t>
            </w:r>
          </w:p>
        </w:tc>
        <w:tc>
          <w:tcPr>
            <w:tcW w:w="1240" w:type="dxa"/>
          </w:tcPr>
          <w:p w14:paraId="7CFDD80B" w14:textId="77777777" w:rsidR="003050B6" w:rsidRPr="00A16DE4" w:rsidRDefault="003050B6" w:rsidP="00854435">
            <w:r w:rsidRPr="00A16DE4">
              <w:rPr>
                <w:rFonts w:hint="eastAsia"/>
              </w:rPr>
              <w:t>毎日</w:t>
            </w:r>
          </w:p>
        </w:tc>
        <w:tc>
          <w:tcPr>
            <w:tcW w:w="2414" w:type="dxa"/>
          </w:tcPr>
          <w:p w14:paraId="31562B16" w14:textId="77777777" w:rsidR="003050B6" w:rsidRPr="00A16DE4" w:rsidRDefault="003050B6" w:rsidP="00854435">
            <w:r w:rsidRPr="00A16DE4">
              <w:rPr>
                <w:rFonts w:hint="eastAsia"/>
              </w:rPr>
              <w:t>運転開始30分後</w:t>
            </w:r>
          </w:p>
        </w:tc>
      </w:tr>
      <w:tr w:rsidR="003050B6" w:rsidRPr="00A16DE4" w14:paraId="2AE1CBE4" w14:textId="77777777" w:rsidTr="00896C7B">
        <w:tc>
          <w:tcPr>
            <w:tcW w:w="1673" w:type="dxa"/>
            <w:vMerge w:val="restart"/>
            <w:vAlign w:val="center"/>
          </w:tcPr>
          <w:p w14:paraId="451CEEFB" w14:textId="0FD08C59" w:rsidR="003050B6" w:rsidRPr="00896C7B" w:rsidRDefault="00704F2D" w:rsidP="00896C7B">
            <w:pPr>
              <w:ind w:leftChars="-66" w:left="-139" w:rightChars="-48" w:right="-101"/>
              <w:jc w:val="center"/>
            </w:pPr>
            <w:r w:rsidRPr="00896C7B">
              <w:rPr>
                <w:rFonts w:hint="eastAsia"/>
              </w:rPr>
              <w:t>コーティング</w:t>
            </w:r>
            <w:r w:rsidR="003050B6" w:rsidRPr="00896C7B">
              <w:rPr>
                <w:rFonts w:hint="eastAsia"/>
              </w:rPr>
              <w:t>室</w:t>
            </w:r>
          </w:p>
        </w:tc>
        <w:tc>
          <w:tcPr>
            <w:tcW w:w="1560" w:type="dxa"/>
          </w:tcPr>
          <w:p w14:paraId="0208F75E" w14:textId="77777777" w:rsidR="003050B6" w:rsidRPr="00A16DE4" w:rsidRDefault="003050B6" w:rsidP="00854435">
            <w:r w:rsidRPr="00A16DE4">
              <w:rPr>
                <w:rFonts w:hint="eastAsia"/>
              </w:rPr>
              <w:t>リークテスト</w:t>
            </w:r>
          </w:p>
        </w:tc>
        <w:tc>
          <w:tcPr>
            <w:tcW w:w="1562" w:type="dxa"/>
          </w:tcPr>
          <w:p w14:paraId="2D067F02" w14:textId="77777777" w:rsidR="003050B6" w:rsidRPr="00A16DE4" w:rsidRDefault="003050B6" w:rsidP="00854435"/>
        </w:tc>
        <w:tc>
          <w:tcPr>
            <w:tcW w:w="1240" w:type="dxa"/>
          </w:tcPr>
          <w:p w14:paraId="6D43297F" w14:textId="77777777" w:rsidR="003050B6" w:rsidRPr="00A16DE4" w:rsidRDefault="003050B6" w:rsidP="00854435">
            <w:r w:rsidRPr="00A16DE4"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14:paraId="449BDFB4" w14:textId="77777777" w:rsidR="003050B6" w:rsidRPr="00A16DE4" w:rsidRDefault="003050B6" w:rsidP="00854435">
            <w:r w:rsidRPr="00A16DE4">
              <w:rPr>
                <w:rFonts w:hint="eastAsia"/>
              </w:rPr>
              <w:t>DOPテスト</w:t>
            </w:r>
          </w:p>
        </w:tc>
      </w:tr>
      <w:tr w:rsidR="003050B6" w:rsidRPr="00A16DE4" w14:paraId="51684EB1" w14:textId="77777777" w:rsidTr="00896C7B">
        <w:tc>
          <w:tcPr>
            <w:tcW w:w="1673" w:type="dxa"/>
            <w:vMerge/>
          </w:tcPr>
          <w:p w14:paraId="3357B8F4" w14:textId="77777777" w:rsidR="003050B6" w:rsidRPr="00A16DE4" w:rsidRDefault="003050B6" w:rsidP="00854435"/>
        </w:tc>
        <w:tc>
          <w:tcPr>
            <w:tcW w:w="1560" w:type="dxa"/>
          </w:tcPr>
          <w:p w14:paraId="475F3B49" w14:textId="77777777" w:rsidR="003050B6" w:rsidRPr="00A16DE4" w:rsidRDefault="003050B6" w:rsidP="00854435">
            <w:r w:rsidRPr="00A16DE4">
              <w:rPr>
                <w:rFonts w:hint="eastAsia"/>
              </w:rPr>
              <w:t>風量</w:t>
            </w:r>
          </w:p>
        </w:tc>
        <w:tc>
          <w:tcPr>
            <w:tcW w:w="1562" w:type="dxa"/>
          </w:tcPr>
          <w:p w14:paraId="2B7246C6" w14:textId="77777777" w:rsidR="003050B6" w:rsidRPr="00A16DE4" w:rsidRDefault="003050B6" w:rsidP="00854435"/>
        </w:tc>
        <w:tc>
          <w:tcPr>
            <w:tcW w:w="1240" w:type="dxa"/>
          </w:tcPr>
          <w:p w14:paraId="5A11D8F1" w14:textId="77777777" w:rsidR="003050B6" w:rsidRPr="00A16DE4" w:rsidRDefault="003050B6" w:rsidP="00854435">
            <w:r w:rsidRPr="00A16DE4"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14:paraId="79BC8C89" w14:textId="77777777" w:rsidR="003050B6" w:rsidRPr="00A16DE4" w:rsidRDefault="003050B6" w:rsidP="00854435"/>
        </w:tc>
      </w:tr>
      <w:tr w:rsidR="003050B6" w:rsidRPr="00A16DE4" w14:paraId="78439C7D" w14:textId="77777777" w:rsidTr="00896C7B">
        <w:tc>
          <w:tcPr>
            <w:tcW w:w="1673" w:type="dxa"/>
            <w:vMerge/>
          </w:tcPr>
          <w:p w14:paraId="299FBDEF" w14:textId="77777777" w:rsidR="003050B6" w:rsidRPr="00A16DE4" w:rsidRDefault="003050B6" w:rsidP="00854435"/>
        </w:tc>
        <w:tc>
          <w:tcPr>
            <w:tcW w:w="1560" w:type="dxa"/>
          </w:tcPr>
          <w:p w14:paraId="7046474C" w14:textId="77777777" w:rsidR="003050B6" w:rsidRPr="00A16DE4" w:rsidRDefault="003050B6" w:rsidP="00854435">
            <w:r w:rsidRPr="00A16DE4">
              <w:rPr>
                <w:rFonts w:hint="eastAsia"/>
              </w:rPr>
              <w:t>浮遊微粒子</w:t>
            </w:r>
          </w:p>
        </w:tc>
        <w:tc>
          <w:tcPr>
            <w:tcW w:w="1562" w:type="dxa"/>
          </w:tcPr>
          <w:p w14:paraId="532A27C5" w14:textId="77777777" w:rsidR="003050B6" w:rsidRPr="00A16DE4" w:rsidRDefault="003050B6" w:rsidP="00854435"/>
        </w:tc>
        <w:tc>
          <w:tcPr>
            <w:tcW w:w="1240" w:type="dxa"/>
          </w:tcPr>
          <w:p w14:paraId="13447F78" w14:textId="77777777" w:rsidR="003050B6" w:rsidRPr="00A16DE4" w:rsidRDefault="003050B6" w:rsidP="00854435">
            <w:r w:rsidRPr="00A16DE4"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14:paraId="45DADC56" w14:textId="77777777" w:rsidR="003050B6" w:rsidRPr="00A16DE4" w:rsidRDefault="003050B6" w:rsidP="00854435">
            <w:r w:rsidRPr="00A16DE4">
              <w:rPr>
                <w:rFonts w:hint="eastAsia"/>
              </w:rPr>
              <w:t>非作業時</w:t>
            </w:r>
          </w:p>
        </w:tc>
      </w:tr>
      <w:tr w:rsidR="003050B6" w:rsidRPr="00A16DE4" w14:paraId="3F5C3016" w14:textId="77777777" w:rsidTr="00896C7B">
        <w:tc>
          <w:tcPr>
            <w:tcW w:w="1673" w:type="dxa"/>
            <w:vMerge/>
          </w:tcPr>
          <w:p w14:paraId="54D77207" w14:textId="77777777" w:rsidR="003050B6" w:rsidRPr="00A16DE4" w:rsidRDefault="003050B6" w:rsidP="00854435"/>
        </w:tc>
        <w:tc>
          <w:tcPr>
            <w:tcW w:w="1560" w:type="dxa"/>
          </w:tcPr>
          <w:p w14:paraId="683E51E1" w14:textId="77777777" w:rsidR="003050B6" w:rsidRPr="00A16DE4" w:rsidRDefault="003050B6" w:rsidP="00854435">
            <w:r w:rsidRPr="00A16DE4">
              <w:rPr>
                <w:rFonts w:hint="eastAsia"/>
              </w:rPr>
              <w:t>浮遊菌</w:t>
            </w:r>
          </w:p>
        </w:tc>
        <w:tc>
          <w:tcPr>
            <w:tcW w:w="1562" w:type="dxa"/>
          </w:tcPr>
          <w:p w14:paraId="39D80EB0" w14:textId="77777777" w:rsidR="003050B6" w:rsidRPr="00A16DE4" w:rsidRDefault="003050B6" w:rsidP="00854435"/>
        </w:tc>
        <w:tc>
          <w:tcPr>
            <w:tcW w:w="1240" w:type="dxa"/>
          </w:tcPr>
          <w:p w14:paraId="30B849A2" w14:textId="77777777" w:rsidR="003050B6" w:rsidRPr="00A16DE4" w:rsidRDefault="003050B6" w:rsidP="00854435">
            <w:r w:rsidRPr="00A16DE4">
              <w:rPr>
                <w:rFonts w:hint="eastAsia"/>
              </w:rPr>
              <w:t>月１回</w:t>
            </w:r>
          </w:p>
        </w:tc>
        <w:tc>
          <w:tcPr>
            <w:tcW w:w="2414" w:type="dxa"/>
          </w:tcPr>
          <w:p w14:paraId="28EDA192" w14:textId="77777777" w:rsidR="003050B6" w:rsidRPr="00A16DE4" w:rsidRDefault="003050B6" w:rsidP="00854435">
            <w:r w:rsidRPr="00A16DE4">
              <w:rPr>
                <w:rFonts w:hint="eastAsia"/>
              </w:rPr>
              <w:t>非作業時</w:t>
            </w:r>
          </w:p>
        </w:tc>
      </w:tr>
      <w:tr w:rsidR="003050B6" w:rsidRPr="00A16DE4" w14:paraId="1CB23D28" w14:textId="77777777" w:rsidTr="00896C7B">
        <w:tc>
          <w:tcPr>
            <w:tcW w:w="1673" w:type="dxa"/>
            <w:vMerge/>
          </w:tcPr>
          <w:p w14:paraId="4EAD91DC" w14:textId="77777777" w:rsidR="003050B6" w:rsidRPr="00A16DE4" w:rsidRDefault="003050B6" w:rsidP="00854435"/>
        </w:tc>
        <w:tc>
          <w:tcPr>
            <w:tcW w:w="1560" w:type="dxa"/>
          </w:tcPr>
          <w:p w14:paraId="73C184E7" w14:textId="77777777" w:rsidR="003050B6" w:rsidRPr="00A16DE4" w:rsidRDefault="003050B6" w:rsidP="00854435">
            <w:r w:rsidRPr="00A16DE4">
              <w:rPr>
                <w:rFonts w:hint="eastAsia"/>
              </w:rPr>
              <w:t>室間差圧</w:t>
            </w:r>
          </w:p>
        </w:tc>
        <w:tc>
          <w:tcPr>
            <w:tcW w:w="1562" w:type="dxa"/>
          </w:tcPr>
          <w:p w14:paraId="621485E8" w14:textId="77777777"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－</w:t>
            </w:r>
          </w:p>
        </w:tc>
        <w:tc>
          <w:tcPr>
            <w:tcW w:w="1240" w:type="dxa"/>
          </w:tcPr>
          <w:p w14:paraId="4861F603" w14:textId="77777777" w:rsidR="003050B6" w:rsidRPr="00A16DE4" w:rsidRDefault="003050B6" w:rsidP="00854435">
            <w:r w:rsidRPr="00A16DE4">
              <w:rPr>
                <w:rFonts w:hint="eastAsia"/>
              </w:rPr>
              <w:t>毎日</w:t>
            </w:r>
          </w:p>
        </w:tc>
        <w:tc>
          <w:tcPr>
            <w:tcW w:w="2414" w:type="dxa"/>
          </w:tcPr>
          <w:p w14:paraId="7127BE08" w14:textId="77777777" w:rsidR="003050B6" w:rsidRPr="00A16DE4" w:rsidRDefault="003050B6" w:rsidP="00854435">
            <w:r w:rsidRPr="00A16DE4">
              <w:rPr>
                <w:rFonts w:hint="eastAsia"/>
              </w:rPr>
              <w:t>運転開始30分後</w:t>
            </w:r>
          </w:p>
        </w:tc>
      </w:tr>
    </w:tbl>
    <w:p w14:paraId="7CE0F1EF" w14:textId="77777777" w:rsidR="003050B6" w:rsidRPr="00A16DE4" w:rsidRDefault="003050B6" w:rsidP="003050B6"/>
    <w:p w14:paraId="5CAE45D3" w14:textId="77777777" w:rsidR="003050B6" w:rsidRDefault="003050B6" w:rsidP="003050B6"/>
    <w:p w14:paraId="24B98DFD" w14:textId="77777777" w:rsidR="006967B3" w:rsidRPr="00A16DE4" w:rsidRDefault="006967B3" w:rsidP="003050B6"/>
    <w:p w14:paraId="7D88F0AF" w14:textId="77777777" w:rsidR="003050B6" w:rsidRPr="00A16DE4" w:rsidRDefault="003050B6" w:rsidP="003050B6"/>
    <w:p w14:paraId="0986583F" w14:textId="77777777" w:rsidR="003050B6" w:rsidRPr="00A16DE4" w:rsidRDefault="003050B6" w:rsidP="003050B6">
      <w:pPr>
        <w:ind w:firstLineChars="49" w:firstLine="103"/>
      </w:pPr>
      <w:r w:rsidRPr="00A16DE4">
        <w:rPr>
          <w:rFonts w:hint="eastAsia"/>
        </w:rPr>
        <w:lastRenderedPageBreak/>
        <w:t>(2)　製薬用水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615"/>
        <w:gridCol w:w="1406"/>
        <w:gridCol w:w="1411"/>
        <w:gridCol w:w="1208"/>
        <w:gridCol w:w="1844"/>
      </w:tblGrid>
      <w:tr w:rsidR="003050B6" w:rsidRPr="00A16DE4" w14:paraId="20A68C05" w14:textId="77777777" w:rsidTr="00704F2D">
        <w:tc>
          <w:tcPr>
            <w:tcW w:w="965" w:type="dxa"/>
            <w:vAlign w:val="center"/>
          </w:tcPr>
          <w:p w14:paraId="01F4274E" w14:textId="77777777"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種　類</w:t>
            </w:r>
          </w:p>
        </w:tc>
        <w:tc>
          <w:tcPr>
            <w:tcW w:w="1615" w:type="dxa"/>
            <w:vAlign w:val="center"/>
          </w:tcPr>
          <w:p w14:paraId="0E949A94" w14:textId="77777777"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実施場所</w:t>
            </w:r>
          </w:p>
        </w:tc>
        <w:tc>
          <w:tcPr>
            <w:tcW w:w="1406" w:type="dxa"/>
            <w:vAlign w:val="center"/>
          </w:tcPr>
          <w:p w14:paraId="75FADEEE" w14:textId="77777777"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検証内容</w:t>
            </w:r>
          </w:p>
        </w:tc>
        <w:tc>
          <w:tcPr>
            <w:tcW w:w="1411" w:type="dxa"/>
            <w:vAlign w:val="center"/>
          </w:tcPr>
          <w:p w14:paraId="34474606" w14:textId="77777777"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実施年月日</w:t>
            </w:r>
          </w:p>
        </w:tc>
        <w:tc>
          <w:tcPr>
            <w:tcW w:w="1208" w:type="dxa"/>
            <w:vAlign w:val="center"/>
          </w:tcPr>
          <w:p w14:paraId="2D562DDF" w14:textId="77777777"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実施頻度</w:t>
            </w:r>
          </w:p>
        </w:tc>
        <w:tc>
          <w:tcPr>
            <w:tcW w:w="1844" w:type="dxa"/>
            <w:vAlign w:val="center"/>
          </w:tcPr>
          <w:p w14:paraId="5E2A87BF" w14:textId="77777777"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備　　　考</w:t>
            </w:r>
          </w:p>
        </w:tc>
      </w:tr>
      <w:tr w:rsidR="003050B6" w:rsidRPr="00A16DE4" w14:paraId="4FC52C2A" w14:textId="77777777" w:rsidTr="00704F2D">
        <w:tc>
          <w:tcPr>
            <w:tcW w:w="965" w:type="dxa"/>
            <w:vMerge w:val="restart"/>
            <w:vAlign w:val="center"/>
          </w:tcPr>
          <w:p w14:paraId="3056694B" w14:textId="77777777"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精製水</w:t>
            </w:r>
          </w:p>
        </w:tc>
        <w:tc>
          <w:tcPr>
            <w:tcW w:w="1615" w:type="dxa"/>
            <w:vMerge w:val="restart"/>
            <w:vAlign w:val="center"/>
          </w:tcPr>
          <w:p w14:paraId="7E12350A" w14:textId="3C4A0646" w:rsidR="003050B6" w:rsidRPr="00A16DE4" w:rsidRDefault="00704F2D" w:rsidP="00704F2D">
            <w:pPr>
              <w:ind w:leftChars="-50" w:left="-105" w:rightChars="-23" w:right="-49"/>
              <w:jc w:val="center"/>
            </w:pPr>
            <w:r>
              <w:rPr>
                <w:rFonts w:hint="eastAsia"/>
              </w:rPr>
              <w:t>ループ</w:t>
            </w:r>
            <w:r w:rsidR="003050B6" w:rsidRPr="00A16DE4">
              <w:rPr>
                <w:rFonts w:hint="eastAsia"/>
              </w:rPr>
              <w:t>戻り水</w:t>
            </w:r>
          </w:p>
        </w:tc>
        <w:tc>
          <w:tcPr>
            <w:tcW w:w="1406" w:type="dxa"/>
          </w:tcPr>
          <w:p w14:paraId="1B89B5D3" w14:textId="77777777" w:rsidR="003050B6" w:rsidRPr="00A16DE4" w:rsidRDefault="003050B6" w:rsidP="00854435">
            <w:r w:rsidRPr="00A16DE4">
              <w:rPr>
                <w:rFonts w:hint="eastAsia"/>
              </w:rPr>
              <w:t>電気伝導度</w:t>
            </w:r>
          </w:p>
        </w:tc>
        <w:tc>
          <w:tcPr>
            <w:tcW w:w="1411" w:type="dxa"/>
          </w:tcPr>
          <w:p w14:paraId="0D11166E" w14:textId="77777777" w:rsidR="003050B6" w:rsidRPr="00A16DE4" w:rsidRDefault="003050B6" w:rsidP="00854435"/>
        </w:tc>
        <w:tc>
          <w:tcPr>
            <w:tcW w:w="1208" w:type="dxa"/>
          </w:tcPr>
          <w:p w14:paraId="639624F8" w14:textId="77777777" w:rsidR="003050B6" w:rsidRPr="00A16DE4" w:rsidRDefault="003050B6" w:rsidP="00854435">
            <w:r w:rsidRPr="00A16DE4">
              <w:rPr>
                <w:rFonts w:hint="eastAsia"/>
              </w:rPr>
              <w:t>毎日</w:t>
            </w:r>
          </w:p>
        </w:tc>
        <w:tc>
          <w:tcPr>
            <w:tcW w:w="1844" w:type="dxa"/>
          </w:tcPr>
          <w:p w14:paraId="121521FA" w14:textId="77777777" w:rsidR="003050B6" w:rsidRPr="00A16DE4" w:rsidRDefault="003050B6" w:rsidP="00854435">
            <w:r w:rsidRPr="00A16DE4">
              <w:rPr>
                <w:rFonts w:hint="eastAsia"/>
              </w:rPr>
              <w:t>始業時</w:t>
            </w:r>
          </w:p>
        </w:tc>
      </w:tr>
      <w:tr w:rsidR="003050B6" w:rsidRPr="00A16DE4" w14:paraId="1D3AA284" w14:textId="77777777" w:rsidTr="00704F2D">
        <w:tc>
          <w:tcPr>
            <w:tcW w:w="965" w:type="dxa"/>
            <w:vMerge/>
            <w:vAlign w:val="center"/>
          </w:tcPr>
          <w:p w14:paraId="5A3C37E0" w14:textId="77777777" w:rsidR="003050B6" w:rsidRPr="00A16DE4" w:rsidRDefault="003050B6" w:rsidP="00854435">
            <w:pPr>
              <w:jc w:val="center"/>
            </w:pPr>
          </w:p>
        </w:tc>
        <w:tc>
          <w:tcPr>
            <w:tcW w:w="1615" w:type="dxa"/>
            <w:vMerge/>
            <w:vAlign w:val="center"/>
          </w:tcPr>
          <w:p w14:paraId="53386670" w14:textId="77777777" w:rsidR="003050B6" w:rsidRPr="00A16DE4" w:rsidRDefault="003050B6" w:rsidP="00854435">
            <w:pPr>
              <w:jc w:val="center"/>
            </w:pPr>
          </w:p>
        </w:tc>
        <w:tc>
          <w:tcPr>
            <w:tcW w:w="1406" w:type="dxa"/>
          </w:tcPr>
          <w:p w14:paraId="35BEBD44" w14:textId="77777777" w:rsidR="003050B6" w:rsidRPr="00A16DE4" w:rsidRDefault="003050B6" w:rsidP="00854435">
            <w:r w:rsidRPr="00A16DE4">
              <w:rPr>
                <w:rFonts w:hint="eastAsia"/>
              </w:rPr>
              <w:t>ＴＯＣ</w:t>
            </w:r>
          </w:p>
        </w:tc>
        <w:tc>
          <w:tcPr>
            <w:tcW w:w="1411" w:type="dxa"/>
          </w:tcPr>
          <w:p w14:paraId="716FA6BA" w14:textId="77777777" w:rsidR="003050B6" w:rsidRPr="00A16DE4" w:rsidRDefault="003050B6" w:rsidP="00854435"/>
        </w:tc>
        <w:tc>
          <w:tcPr>
            <w:tcW w:w="1208" w:type="dxa"/>
          </w:tcPr>
          <w:p w14:paraId="635C2348" w14:textId="77777777" w:rsidR="003050B6" w:rsidRPr="00A16DE4" w:rsidRDefault="003050B6" w:rsidP="00854435">
            <w:r w:rsidRPr="00A16DE4">
              <w:rPr>
                <w:rFonts w:hint="eastAsia"/>
              </w:rPr>
              <w:t>毎日</w:t>
            </w:r>
          </w:p>
        </w:tc>
        <w:tc>
          <w:tcPr>
            <w:tcW w:w="1844" w:type="dxa"/>
          </w:tcPr>
          <w:p w14:paraId="60C268C8" w14:textId="77777777" w:rsidR="003050B6" w:rsidRPr="00A16DE4" w:rsidRDefault="003050B6" w:rsidP="00854435">
            <w:r w:rsidRPr="00A16DE4">
              <w:rPr>
                <w:rFonts w:hint="eastAsia"/>
              </w:rPr>
              <w:t>始業時</w:t>
            </w:r>
          </w:p>
        </w:tc>
      </w:tr>
      <w:tr w:rsidR="003050B6" w:rsidRPr="00A16DE4" w14:paraId="4B795198" w14:textId="77777777" w:rsidTr="00704F2D">
        <w:tc>
          <w:tcPr>
            <w:tcW w:w="965" w:type="dxa"/>
            <w:vMerge/>
          </w:tcPr>
          <w:p w14:paraId="6D795DF8" w14:textId="77777777" w:rsidR="003050B6" w:rsidRPr="00A16DE4" w:rsidRDefault="003050B6" w:rsidP="00854435"/>
        </w:tc>
        <w:tc>
          <w:tcPr>
            <w:tcW w:w="1615" w:type="dxa"/>
            <w:vMerge w:val="restart"/>
            <w:vAlign w:val="center"/>
          </w:tcPr>
          <w:p w14:paraId="6416DFE3" w14:textId="58390E17" w:rsidR="003050B6" w:rsidRPr="00704F2D" w:rsidRDefault="003050B6" w:rsidP="00704F2D">
            <w:pPr>
              <w:ind w:leftChars="-82" w:left="-173" w:rightChars="-23" w:right="-49"/>
              <w:jc w:val="center"/>
              <w:rPr>
                <w:spacing w:val="-20"/>
              </w:rPr>
            </w:pPr>
            <w:r w:rsidRPr="00704F2D">
              <w:rPr>
                <w:rFonts w:hint="eastAsia"/>
                <w:spacing w:val="-20"/>
              </w:rPr>
              <w:t>各</w:t>
            </w:r>
            <w:r w:rsidR="00704F2D" w:rsidRPr="00704F2D">
              <w:rPr>
                <w:rFonts w:hint="eastAsia"/>
                <w:spacing w:val="-20"/>
              </w:rPr>
              <w:t>ユースポイント</w:t>
            </w:r>
          </w:p>
        </w:tc>
        <w:tc>
          <w:tcPr>
            <w:tcW w:w="1406" w:type="dxa"/>
          </w:tcPr>
          <w:p w14:paraId="5C97FDC6" w14:textId="77777777" w:rsidR="003050B6" w:rsidRPr="00A16DE4" w:rsidRDefault="003050B6" w:rsidP="00854435">
            <w:r w:rsidRPr="00A16DE4">
              <w:rPr>
                <w:rFonts w:hint="eastAsia"/>
              </w:rPr>
              <w:t>理化学検査</w:t>
            </w:r>
          </w:p>
        </w:tc>
        <w:tc>
          <w:tcPr>
            <w:tcW w:w="1411" w:type="dxa"/>
          </w:tcPr>
          <w:p w14:paraId="4DEF8DDD" w14:textId="77777777" w:rsidR="003050B6" w:rsidRPr="00A16DE4" w:rsidRDefault="003050B6" w:rsidP="00854435"/>
        </w:tc>
        <w:tc>
          <w:tcPr>
            <w:tcW w:w="1208" w:type="dxa"/>
          </w:tcPr>
          <w:p w14:paraId="7A223791" w14:textId="77777777" w:rsidR="003050B6" w:rsidRPr="00A16DE4" w:rsidRDefault="003050B6" w:rsidP="00854435">
            <w:r w:rsidRPr="00A16DE4">
              <w:rPr>
                <w:rFonts w:hint="eastAsia"/>
              </w:rPr>
              <w:t>週１回</w:t>
            </w:r>
          </w:p>
        </w:tc>
        <w:tc>
          <w:tcPr>
            <w:tcW w:w="1844" w:type="dxa"/>
          </w:tcPr>
          <w:p w14:paraId="0DBA9F2E" w14:textId="77777777" w:rsidR="003050B6" w:rsidRPr="00A16DE4" w:rsidRDefault="003050B6" w:rsidP="00854435">
            <w:r w:rsidRPr="00A16DE4">
              <w:rPr>
                <w:rFonts w:hint="eastAsia"/>
              </w:rPr>
              <w:t>日局精製水規格</w:t>
            </w:r>
          </w:p>
        </w:tc>
      </w:tr>
      <w:tr w:rsidR="003050B6" w:rsidRPr="00A16DE4" w14:paraId="3E320230" w14:textId="77777777" w:rsidTr="00704F2D">
        <w:tc>
          <w:tcPr>
            <w:tcW w:w="965" w:type="dxa"/>
            <w:vMerge/>
          </w:tcPr>
          <w:p w14:paraId="083C22AB" w14:textId="77777777" w:rsidR="003050B6" w:rsidRPr="00A16DE4" w:rsidRDefault="003050B6" w:rsidP="00854435"/>
        </w:tc>
        <w:tc>
          <w:tcPr>
            <w:tcW w:w="1615" w:type="dxa"/>
            <w:vMerge/>
          </w:tcPr>
          <w:p w14:paraId="060AA38F" w14:textId="77777777" w:rsidR="003050B6" w:rsidRPr="00A16DE4" w:rsidRDefault="003050B6" w:rsidP="00854435"/>
        </w:tc>
        <w:tc>
          <w:tcPr>
            <w:tcW w:w="1406" w:type="dxa"/>
          </w:tcPr>
          <w:p w14:paraId="61316995" w14:textId="77777777" w:rsidR="003050B6" w:rsidRPr="00A16DE4" w:rsidRDefault="003050B6" w:rsidP="00854435">
            <w:r w:rsidRPr="00A16DE4">
              <w:rPr>
                <w:rFonts w:hint="eastAsia"/>
              </w:rPr>
              <w:t>細菌検査</w:t>
            </w:r>
          </w:p>
        </w:tc>
        <w:tc>
          <w:tcPr>
            <w:tcW w:w="1411" w:type="dxa"/>
          </w:tcPr>
          <w:p w14:paraId="3FAC61A7" w14:textId="77777777" w:rsidR="003050B6" w:rsidRPr="00A16DE4" w:rsidRDefault="003050B6" w:rsidP="00854435"/>
        </w:tc>
        <w:tc>
          <w:tcPr>
            <w:tcW w:w="1208" w:type="dxa"/>
          </w:tcPr>
          <w:p w14:paraId="532B2C6B" w14:textId="77777777" w:rsidR="003050B6" w:rsidRPr="00A16DE4" w:rsidRDefault="003050B6" w:rsidP="00854435">
            <w:r w:rsidRPr="00A16DE4">
              <w:rPr>
                <w:rFonts w:hint="eastAsia"/>
              </w:rPr>
              <w:t>週１回</w:t>
            </w:r>
          </w:p>
        </w:tc>
        <w:tc>
          <w:tcPr>
            <w:tcW w:w="1844" w:type="dxa"/>
          </w:tcPr>
          <w:p w14:paraId="3A53DC2A" w14:textId="77777777" w:rsidR="003050B6" w:rsidRPr="00A16DE4" w:rsidRDefault="003050B6" w:rsidP="00854435">
            <w:r w:rsidRPr="00A16DE4">
              <w:rPr>
                <w:rFonts w:hint="eastAsia"/>
              </w:rPr>
              <w:t>作業時</w:t>
            </w:r>
          </w:p>
        </w:tc>
      </w:tr>
    </w:tbl>
    <w:p w14:paraId="1F8AB77E" w14:textId="77777777" w:rsidR="00CF5951" w:rsidRPr="00A16DE4" w:rsidRDefault="00CF5951" w:rsidP="00CF5951">
      <w:pPr>
        <w:jc w:val="left"/>
      </w:pPr>
    </w:p>
    <w:p w14:paraId="27AE1E43" w14:textId="77777777" w:rsidR="00CF5951" w:rsidRPr="00A16DE4" w:rsidRDefault="00CF5951" w:rsidP="00CF5951">
      <w:pPr>
        <w:jc w:val="left"/>
      </w:pPr>
    </w:p>
    <w:p w14:paraId="5DCBC0BD" w14:textId="77777777" w:rsidR="00CF5951" w:rsidRPr="00A16DE4" w:rsidRDefault="003050B6" w:rsidP="00CF5951">
      <w:pPr>
        <w:jc w:val="left"/>
      </w:pPr>
      <w:r w:rsidRPr="00A16DE4">
        <w:rPr>
          <w:rFonts w:hint="eastAsia"/>
        </w:rPr>
        <w:t>◎　１及び２</w:t>
      </w:r>
      <w:r w:rsidR="00CF5951" w:rsidRPr="00A16DE4">
        <w:rPr>
          <w:rFonts w:hint="eastAsia"/>
        </w:rPr>
        <w:t>の区分は、</w:t>
      </w:r>
      <w:r w:rsidR="008F3302" w:rsidRPr="00A16DE4">
        <w:rPr>
          <w:rFonts w:hint="eastAsia"/>
        </w:rPr>
        <w:t>令和３</w:t>
      </w:r>
      <w:r w:rsidR="00CF5951" w:rsidRPr="00A16DE4">
        <w:rPr>
          <w:rFonts w:hint="eastAsia"/>
        </w:rPr>
        <w:t>年</w:t>
      </w:r>
      <w:r w:rsidR="008F3302" w:rsidRPr="00A16DE4">
        <w:rPr>
          <w:rFonts w:hint="eastAsia"/>
        </w:rPr>
        <w:t>４</w:t>
      </w:r>
      <w:r w:rsidR="00CF5951" w:rsidRPr="00A16DE4">
        <w:rPr>
          <w:rFonts w:hint="eastAsia"/>
        </w:rPr>
        <w:t>月</w:t>
      </w:r>
      <w:r w:rsidR="008F3302" w:rsidRPr="00A16DE4">
        <w:rPr>
          <w:rFonts w:hint="eastAsia"/>
        </w:rPr>
        <w:t>28</w:t>
      </w:r>
      <w:r w:rsidR="00CF5951" w:rsidRPr="00A16DE4">
        <w:rPr>
          <w:rFonts w:hint="eastAsia"/>
        </w:rPr>
        <w:t>日</w:t>
      </w:r>
      <w:r w:rsidR="00B91B8A" w:rsidRPr="00A16DE4">
        <w:rPr>
          <w:rFonts w:hint="eastAsia"/>
        </w:rPr>
        <w:t>付け</w:t>
      </w:r>
      <w:r w:rsidR="00CF5951" w:rsidRPr="00A16DE4">
        <w:rPr>
          <w:rFonts w:hint="eastAsia"/>
        </w:rPr>
        <w:t>薬食監麻発</w:t>
      </w:r>
      <w:r w:rsidR="00B91B8A" w:rsidRPr="00A16DE4">
        <w:rPr>
          <w:rFonts w:hint="eastAsia"/>
        </w:rPr>
        <w:t>0</w:t>
      </w:r>
      <w:r w:rsidR="008F3302" w:rsidRPr="00A16DE4">
        <w:rPr>
          <w:rFonts w:hint="eastAsia"/>
        </w:rPr>
        <w:t>428</w:t>
      </w:r>
      <w:r w:rsidR="00CF5951" w:rsidRPr="00A16DE4">
        <w:rPr>
          <w:rFonts w:hint="eastAsia"/>
        </w:rPr>
        <w:t>第</w:t>
      </w:r>
      <w:r w:rsidR="008F3302" w:rsidRPr="00A16DE4">
        <w:rPr>
          <w:rFonts w:hint="eastAsia"/>
        </w:rPr>
        <w:t>２</w:t>
      </w:r>
      <w:r w:rsidR="00CF5951" w:rsidRPr="00A16DE4">
        <w:rPr>
          <w:rFonts w:hint="eastAsia"/>
        </w:rPr>
        <w:t>号による。</w:t>
      </w:r>
    </w:p>
    <w:p w14:paraId="6CADE8AD" w14:textId="77777777" w:rsidR="00CF5951" w:rsidRPr="0048291D" w:rsidRDefault="00CF5951" w:rsidP="00CF5951">
      <w:pPr>
        <w:ind w:left="422" w:hangingChars="200" w:hanging="422"/>
        <w:jc w:val="left"/>
      </w:pPr>
      <w:r>
        <w:rPr>
          <w:rFonts w:hint="eastAsia"/>
        </w:rPr>
        <w:t xml:space="preserve">※　</w:t>
      </w:r>
      <w:r w:rsidR="008F3302">
        <w:rPr>
          <w:rFonts w:hint="eastAsia"/>
        </w:rPr>
        <w:t>管理番号は</w:t>
      </w:r>
      <w:r>
        <w:rPr>
          <w:rFonts w:hint="eastAsia"/>
        </w:rPr>
        <w:t>調査担当者が提出を求めた際に速やかに対応できるよう、各製造所において、都合のよいものにしてください。　　例：バリデーション計画（報告）書番号、承認日等</w:t>
      </w:r>
    </w:p>
    <w:p w14:paraId="66C422C4" w14:textId="77777777" w:rsidR="00C43E8C" w:rsidRPr="00A16DE4" w:rsidRDefault="00CF5951" w:rsidP="007B4ADF">
      <w:pPr>
        <w:jc w:val="right"/>
        <w:rPr>
          <w:sz w:val="22"/>
        </w:rPr>
      </w:pPr>
      <w:r>
        <w:br w:type="page"/>
      </w:r>
      <w:r w:rsidR="007B4ADF" w:rsidRPr="00A16DE4">
        <w:rPr>
          <w:rFonts w:hint="eastAsia"/>
          <w:sz w:val="22"/>
        </w:rPr>
        <w:lastRenderedPageBreak/>
        <w:t>○○年○月○日</w:t>
      </w:r>
    </w:p>
    <w:p w14:paraId="0D76A507" w14:textId="77777777" w:rsidR="007B4ADF" w:rsidRPr="00A16DE4" w:rsidRDefault="00656F23" w:rsidP="007B4ADF">
      <w:pPr>
        <w:ind w:right="844"/>
        <w:rPr>
          <w:sz w:val="22"/>
        </w:rPr>
      </w:pPr>
      <w:r w:rsidRPr="00A16DE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40FD2E" wp14:editId="743DA407">
                <wp:simplePos x="0" y="0"/>
                <wp:positionH relativeFrom="column">
                  <wp:posOffset>17145</wp:posOffset>
                </wp:positionH>
                <wp:positionV relativeFrom="paragraph">
                  <wp:posOffset>-252095</wp:posOffset>
                </wp:positionV>
                <wp:extent cx="711200" cy="226695"/>
                <wp:effectExtent l="12700" t="8255" r="9525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F4692" w14:textId="77777777" w:rsidR="00B91B8A" w:rsidRPr="00B91B8A" w:rsidRDefault="00B91B8A" w:rsidP="00575DA2">
                            <w:r w:rsidRPr="00B91B8A">
                              <w:rPr>
                                <w:rFonts w:hint="eastAsia"/>
                              </w:rPr>
                              <w:t>記載例６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0FD2E" id="Text Box 5" o:spid="_x0000_s1028" type="#_x0000_t202" style="position:absolute;left:0;text-align:left;margin-left:1.35pt;margin-top:-19.85pt;width:56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">
                <v:textbox inset="5.85pt,.7pt,5.85pt,.7pt">
                  <w:txbxContent>
                    <w:p w14:paraId="7ADF4692" w14:textId="77777777" w:rsidR="00B91B8A" w:rsidRPr="00B91B8A" w:rsidRDefault="00B91B8A" w:rsidP="00575DA2">
                      <w:r w:rsidRPr="00B91B8A">
                        <w:rPr>
                          <w:rFonts w:hint="eastAsia"/>
                        </w:rPr>
                        <w:t>記載例６</w:t>
                      </w:r>
                    </w:p>
                  </w:txbxContent>
                </v:textbox>
              </v:shape>
            </w:pict>
          </mc:Fallback>
        </mc:AlternateContent>
      </w:r>
    </w:p>
    <w:p w14:paraId="1BA5BFA2" w14:textId="77777777" w:rsidR="00575DA2" w:rsidRPr="00A16DE4" w:rsidRDefault="00575DA2" w:rsidP="007B4ADF">
      <w:pPr>
        <w:ind w:right="844"/>
        <w:jc w:val="center"/>
        <w:rPr>
          <w:sz w:val="22"/>
        </w:rPr>
      </w:pPr>
    </w:p>
    <w:p w14:paraId="40B56545" w14:textId="77777777" w:rsidR="007B4ADF" w:rsidRPr="00A16DE4" w:rsidRDefault="007B4ADF" w:rsidP="007B4ADF">
      <w:pPr>
        <w:ind w:right="844"/>
        <w:jc w:val="center"/>
        <w:rPr>
          <w:sz w:val="22"/>
        </w:rPr>
      </w:pPr>
      <w:r w:rsidRPr="00A16DE4">
        <w:rPr>
          <w:rFonts w:hint="eastAsia"/>
          <w:sz w:val="22"/>
        </w:rPr>
        <w:t>定期調査等に伴う代表品目の選定について</w:t>
      </w:r>
    </w:p>
    <w:p w14:paraId="09FAE37C" w14:textId="77777777" w:rsidR="007B4ADF" w:rsidRPr="00A16DE4" w:rsidRDefault="007B4ADF" w:rsidP="007B4ADF">
      <w:pPr>
        <w:rPr>
          <w:sz w:val="22"/>
        </w:rPr>
      </w:pPr>
    </w:p>
    <w:p w14:paraId="78F5B03C" w14:textId="77777777" w:rsidR="00575DA2" w:rsidRPr="00A16DE4" w:rsidRDefault="00575DA2" w:rsidP="007B4ADF">
      <w:pPr>
        <w:rPr>
          <w:sz w:val="22"/>
        </w:rPr>
      </w:pPr>
    </w:p>
    <w:p w14:paraId="0476E3BD" w14:textId="77777777" w:rsidR="007B4ADF" w:rsidRPr="00A16DE4" w:rsidRDefault="007B4ADF" w:rsidP="00A16DE4">
      <w:pPr>
        <w:ind w:firstLineChars="3078" w:firstLine="6801"/>
        <w:rPr>
          <w:sz w:val="22"/>
        </w:rPr>
      </w:pPr>
      <w:r w:rsidRPr="00A16DE4">
        <w:rPr>
          <w:rFonts w:hint="eastAsia"/>
          <w:sz w:val="22"/>
        </w:rPr>
        <w:t>○○製薬株式会社</w:t>
      </w:r>
    </w:p>
    <w:p w14:paraId="600B798A" w14:textId="77777777" w:rsidR="007B4ADF" w:rsidRPr="00A16DE4" w:rsidRDefault="007B4ADF" w:rsidP="007B4ADF">
      <w:pPr>
        <w:rPr>
          <w:sz w:val="22"/>
        </w:rPr>
      </w:pPr>
    </w:p>
    <w:p w14:paraId="33427F98" w14:textId="77777777" w:rsidR="00575DA2" w:rsidRPr="00A16DE4" w:rsidRDefault="00575DA2" w:rsidP="007B4ADF">
      <w:pPr>
        <w:rPr>
          <w:sz w:val="22"/>
        </w:rPr>
      </w:pPr>
    </w:p>
    <w:p w14:paraId="1925C99B" w14:textId="77777777" w:rsidR="007B4ADF" w:rsidRPr="00A16DE4" w:rsidRDefault="00171ED9" w:rsidP="007B4ADF">
      <w:pPr>
        <w:rPr>
          <w:sz w:val="22"/>
        </w:rPr>
      </w:pPr>
      <w:r w:rsidRPr="00A16DE4">
        <w:rPr>
          <w:rFonts w:hint="eastAsia"/>
          <w:sz w:val="22"/>
        </w:rPr>
        <w:t xml:space="preserve">　今般、弊社○○工場が、医薬品（医薬部外品）</w:t>
      </w:r>
      <w:r w:rsidR="00CB7C3A" w:rsidRPr="00A16DE4">
        <w:rPr>
          <w:rFonts w:hint="eastAsia"/>
          <w:sz w:val="22"/>
        </w:rPr>
        <w:t>に係る</w:t>
      </w:r>
      <w:r w:rsidRPr="00A16DE4">
        <w:rPr>
          <w:rFonts w:hint="eastAsia"/>
          <w:sz w:val="22"/>
        </w:rPr>
        <w:t>定期調査（輸出</w:t>
      </w:r>
      <w:r w:rsidR="00A16DE4" w:rsidRPr="00A16DE4">
        <w:rPr>
          <w:rFonts w:hint="eastAsia"/>
          <w:sz w:val="22"/>
        </w:rPr>
        <w:t>用</w:t>
      </w:r>
      <w:r w:rsidRPr="00A16DE4">
        <w:rPr>
          <w:rFonts w:hint="eastAsia"/>
          <w:sz w:val="22"/>
        </w:rPr>
        <w:t>定期調査・</w:t>
      </w:r>
      <w:r w:rsidR="008F3302" w:rsidRPr="00A16DE4">
        <w:rPr>
          <w:rFonts w:hint="eastAsia"/>
          <w:sz w:val="22"/>
        </w:rPr>
        <w:t>区分適合性調査</w:t>
      </w:r>
      <w:r w:rsidR="004747A0" w:rsidRPr="00A16DE4">
        <w:rPr>
          <w:rFonts w:hint="eastAsia"/>
          <w:sz w:val="22"/>
        </w:rPr>
        <w:t>・69条調査</w:t>
      </w:r>
      <w:r w:rsidRPr="00A16DE4">
        <w:rPr>
          <w:rFonts w:hint="eastAsia"/>
          <w:sz w:val="22"/>
        </w:rPr>
        <w:t>）を受けるにあたり、富山県ＧＭＰ調査実施要領の別紙</w:t>
      </w:r>
      <w:r w:rsidR="00CF5951" w:rsidRPr="00A16DE4">
        <w:rPr>
          <w:rFonts w:hint="eastAsia"/>
          <w:sz w:val="22"/>
        </w:rPr>
        <w:t>７</w:t>
      </w:r>
      <w:r w:rsidRPr="00A16DE4">
        <w:rPr>
          <w:rFonts w:hint="eastAsia"/>
          <w:sz w:val="22"/>
        </w:rPr>
        <w:t>定期調査等に係る代表品目の選定手順</w:t>
      </w:r>
      <w:r w:rsidR="00466C69" w:rsidRPr="00A16DE4">
        <w:rPr>
          <w:rFonts w:hint="eastAsia"/>
          <w:sz w:val="22"/>
        </w:rPr>
        <w:t>を参考</w:t>
      </w:r>
      <w:r w:rsidRPr="00A16DE4">
        <w:rPr>
          <w:rFonts w:hint="eastAsia"/>
          <w:sz w:val="22"/>
        </w:rPr>
        <w:t>に</w:t>
      </w:r>
      <w:r w:rsidR="00466C69" w:rsidRPr="00A16DE4">
        <w:rPr>
          <w:rFonts w:hint="eastAsia"/>
          <w:sz w:val="22"/>
        </w:rPr>
        <w:t>選定</w:t>
      </w:r>
      <w:r w:rsidR="00902CF0" w:rsidRPr="00A16DE4">
        <w:rPr>
          <w:rFonts w:hint="eastAsia"/>
          <w:sz w:val="22"/>
        </w:rPr>
        <w:t>したところ、</w:t>
      </w:r>
      <w:r w:rsidR="00CB7C3A" w:rsidRPr="00A16DE4">
        <w:rPr>
          <w:rFonts w:hint="eastAsia"/>
          <w:sz w:val="22"/>
        </w:rPr>
        <w:t>代表品目</w:t>
      </w:r>
      <w:r w:rsidR="00902CF0" w:rsidRPr="00A16DE4">
        <w:rPr>
          <w:rFonts w:hint="eastAsia"/>
          <w:sz w:val="22"/>
        </w:rPr>
        <w:t>は次のとおりです</w:t>
      </w:r>
      <w:r w:rsidR="00CB7C3A" w:rsidRPr="00A16DE4">
        <w:rPr>
          <w:rFonts w:hint="eastAsia"/>
          <w:sz w:val="22"/>
        </w:rPr>
        <w:t>。</w:t>
      </w:r>
    </w:p>
    <w:p w14:paraId="59B3FB8D" w14:textId="77777777" w:rsidR="00CB7C3A" w:rsidRPr="00A16DE4" w:rsidRDefault="00CB7C3A" w:rsidP="007B4ADF">
      <w:pPr>
        <w:rPr>
          <w:sz w:val="22"/>
        </w:rPr>
      </w:pPr>
    </w:p>
    <w:p w14:paraId="68C62B8F" w14:textId="77777777" w:rsidR="00CB7C3A" w:rsidRPr="00A16DE4" w:rsidRDefault="00CB7C3A" w:rsidP="00CB7C3A">
      <w:pPr>
        <w:pStyle w:val="a4"/>
        <w:rPr>
          <w:sz w:val="22"/>
        </w:rPr>
      </w:pPr>
      <w:r w:rsidRPr="00A16DE4">
        <w:rPr>
          <w:rFonts w:hint="eastAsia"/>
          <w:sz w:val="22"/>
        </w:rPr>
        <w:t>記</w:t>
      </w:r>
    </w:p>
    <w:p w14:paraId="1581F6E7" w14:textId="77777777" w:rsidR="00CB7C3A" w:rsidRPr="00A16DE4" w:rsidRDefault="00CB7C3A" w:rsidP="00CB7C3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2011"/>
        <w:gridCol w:w="5596"/>
      </w:tblGrid>
      <w:tr w:rsidR="00114AB8" w:rsidRPr="00A16DE4" w14:paraId="3291DFF2" w14:textId="77777777" w:rsidTr="00677F06">
        <w:tc>
          <w:tcPr>
            <w:tcW w:w="1554" w:type="dxa"/>
            <w:vAlign w:val="center"/>
          </w:tcPr>
          <w:p w14:paraId="35E9A940" w14:textId="77777777" w:rsidR="00114AB8" w:rsidRPr="00A16DE4" w:rsidRDefault="00114AB8" w:rsidP="00620648">
            <w:pPr>
              <w:jc w:val="center"/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 xml:space="preserve">剤　</w:t>
            </w:r>
            <w:r w:rsidR="003E099D" w:rsidRPr="00A16DE4">
              <w:rPr>
                <w:rFonts w:hint="eastAsia"/>
                <w:sz w:val="22"/>
              </w:rPr>
              <w:t>形</w:t>
            </w:r>
          </w:p>
        </w:tc>
        <w:tc>
          <w:tcPr>
            <w:tcW w:w="2169" w:type="dxa"/>
            <w:vAlign w:val="center"/>
          </w:tcPr>
          <w:p w14:paraId="600ED1F7" w14:textId="77777777" w:rsidR="00114AB8" w:rsidRPr="00A16DE4" w:rsidRDefault="00114AB8" w:rsidP="00677F06">
            <w:pPr>
              <w:jc w:val="center"/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品目名</w:t>
            </w:r>
          </w:p>
        </w:tc>
        <w:tc>
          <w:tcPr>
            <w:tcW w:w="6113" w:type="dxa"/>
            <w:vAlign w:val="center"/>
          </w:tcPr>
          <w:p w14:paraId="3399E924" w14:textId="77777777" w:rsidR="00114AB8" w:rsidRPr="00A16DE4" w:rsidRDefault="00114AB8" w:rsidP="00677F06">
            <w:pPr>
              <w:jc w:val="center"/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選定理由</w:t>
            </w:r>
          </w:p>
        </w:tc>
      </w:tr>
      <w:tr w:rsidR="00114AB8" w:rsidRPr="00A16DE4" w14:paraId="37B657FF" w14:textId="77777777" w:rsidTr="00677F06">
        <w:tc>
          <w:tcPr>
            <w:tcW w:w="1554" w:type="dxa"/>
          </w:tcPr>
          <w:p w14:paraId="214926E6" w14:textId="77777777" w:rsidR="00114AB8" w:rsidRPr="00A16DE4" w:rsidRDefault="00114AB8" w:rsidP="00CB7C3A">
            <w:pPr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錠　剤</w:t>
            </w:r>
          </w:p>
        </w:tc>
        <w:tc>
          <w:tcPr>
            <w:tcW w:w="2169" w:type="dxa"/>
          </w:tcPr>
          <w:p w14:paraId="0E66132F" w14:textId="77777777" w:rsidR="00114AB8" w:rsidRPr="00A16DE4" w:rsidRDefault="00114AB8" w:rsidP="00CB7C3A">
            <w:pPr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○○錠</w:t>
            </w:r>
          </w:p>
        </w:tc>
        <w:tc>
          <w:tcPr>
            <w:tcW w:w="6113" w:type="dxa"/>
          </w:tcPr>
          <w:p w14:paraId="7CFAAC71" w14:textId="77777777" w:rsidR="00114AB8" w:rsidRPr="00A16DE4" w:rsidRDefault="00114AB8" w:rsidP="00CB7C3A">
            <w:pPr>
              <w:rPr>
                <w:sz w:val="22"/>
              </w:rPr>
            </w:pPr>
          </w:p>
        </w:tc>
      </w:tr>
      <w:tr w:rsidR="00114AB8" w:rsidRPr="00A16DE4" w14:paraId="01297058" w14:textId="77777777" w:rsidTr="00677F06">
        <w:tc>
          <w:tcPr>
            <w:tcW w:w="1554" w:type="dxa"/>
          </w:tcPr>
          <w:p w14:paraId="695AAFAB" w14:textId="77777777" w:rsidR="00114AB8" w:rsidRPr="00A16DE4" w:rsidRDefault="00114AB8" w:rsidP="00CB7C3A">
            <w:pPr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カプセル剤</w:t>
            </w:r>
          </w:p>
        </w:tc>
        <w:tc>
          <w:tcPr>
            <w:tcW w:w="2169" w:type="dxa"/>
          </w:tcPr>
          <w:p w14:paraId="571231C0" w14:textId="77777777" w:rsidR="00114AB8" w:rsidRPr="00A16DE4" w:rsidRDefault="00114AB8" w:rsidP="00CB7C3A">
            <w:pPr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△△カプセル</w:t>
            </w:r>
          </w:p>
        </w:tc>
        <w:tc>
          <w:tcPr>
            <w:tcW w:w="6113" w:type="dxa"/>
          </w:tcPr>
          <w:p w14:paraId="700B6B8A" w14:textId="77777777" w:rsidR="00114AB8" w:rsidRPr="00A16DE4" w:rsidRDefault="00114AB8" w:rsidP="00CB7C3A">
            <w:pPr>
              <w:rPr>
                <w:sz w:val="22"/>
              </w:rPr>
            </w:pPr>
          </w:p>
        </w:tc>
      </w:tr>
      <w:tr w:rsidR="00114AB8" w:rsidRPr="00A16DE4" w14:paraId="2D71F44B" w14:textId="77777777" w:rsidTr="00677F06">
        <w:tc>
          <w:tcPr>
            <w:tcW w:w="1554" w:type="dxa"/>
          </w:tcPr>
          <w:p w14:paraId="2DC77FF7" w14:textId="77777777" w:rsidR="00114AB8" w:rsidRPr="00A16DE4" w:rsidRDefault="00114AB8" w:rsidP="00CB7C3A">
            <w:pPr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注射剤</w:t>
            </w:r>
          </w:p>
        </w:tc>
        <w:tc>
          <w:tcPr>
            <w:tcW w:w="2169" w:type="dxa"/>
          </w:tcPr>
          <w:p w14:paraId="5984EFB6" w14:textId="77777777" w:rsidR="00114AB8" w:rsidRPr="00A16DE4" w:rsidRDefault="00114AB8" w:rsidP="00CB7C3A">
            <w:pPr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◇◇シリンジ</w:t>
            </w:r>
          </w:p>
        </w:tc>
        <w:tc>
          <w:tcPr>
            <w:tcW w:w="6113" w:type="dxa"/>
          </w:tcPr>
          <w:p w14:paraId="5BECFB4F" w14:textId="77777777" w:rsidR="00114AB8" w:rsidRPr="00A16DE4" w:rsidRDefault="00114AB8" w:rsidP="00CB7C3A">
            <w:pPr>
              <w:rPr>
                <w:sz w:val="22"/>
              </w:rPr>
            </w:pPr>
          </w:p>
        </w:tc>
      </w:tr>
      <w:tr w:rsidR="00114AB8" w:rsidRPr="00A16DE4" w14:paraId="5D855D92" w14:textId="77777777" w:rsidTr="00677F06">
        <w:tc>
          <w:tcPr>
            <w:tcW w:w="1554" w:type="dxa"/>
          </w:tcPr>
          <w:p w14:paraId="07B5BEFC" w14:textId="77777777" w:rsidR="00114AB8" w:rsidRPr="00A16DE4" w:rsidRDefault="00114AB8" w:rsidP="00CB7C3A">
            <w:pPr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原　薬</w:t>
            </w:r>
          </w:p>
        </w:tc>
        <w:tc>
          <w:tcPr>
            <w:tcW w:w="2169" w:type="dxa"/>
          </w:tcPr>
          <w:p w14:paraId="626C85F0" w14:textId="77777777" w:rsidR="00114AB8" w:rsidRPr="00A16DE4" w:rsidRDefault="00481924" w:rsidP="00CB7C3A">
            <w:pPr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○△◇</w:t>
            </w:r>
          </w:p>
        </w:tc>
        <w:tc>
          <w:tcPr>
            <w:tcW w:w="6113" w:type="dxa"/>
          </w:tcPr>
          <w:p w14:paraId="785B3175" w14:textId="77777777" w:rsidR="00114AB8" w:rsidRPr="00A16DE4" w:rsidRDefault="00114AB8" w:rsidP="00CB7C3A">
            <w:pPr>
              <w:rPr>
                <w:sz w:val="22"/>
              </w:rPr>
            </w:pPr>
          </w:p>
        </w:tc>
      </w:tr>
    </w:tbl>
    <w:p w14:paraId="6063A4D8" w14:textId="77777777" w:rsidR="00022CA1" w:rsidRPr="00A16DE4" w:rsidRDefault="00022CA1" w:rsidP="0067198A">
      <w:pPr>
        <w:rPr>
          <w:sz w:val="22"/>
        </w:rPr>
      </w:pPr>
    </w:p>
    <w:p w14:paraId="69B7E781" w14:textId="77777777" w:rsidR="0048291D" w:rsidRPr="00A16DE4" w:rsidRDefault="0048291D" w:rsidP="00CF5951">
      <w:pPr>
        <w:rPr>
          <w:sz w:val="22"/>
        </w:rPr>
      </w:pPr>
    </w:p>
    <w:sectPr w:rsidR="0048291D" w:rsidRPr="00A16DE4" w:rsidSect="00022CA1">
      <w:pgSz w:w="11906" w:h="16838" w:code="9"/>
      <w:pgMar w:top="1418" w:right="1418" w:bottom="1134" w:left="1418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1009" w14:textId="77777777" w:rsidR="0094273F" w:rsidRDefault="0094273F" w:rsidP="0068780B">
      <w:r>
        <w:separator/>
      </w:r>
    </w:p>
  </w:endnote>
  <w:endnote w:type="continuationSeparator" w:id="0">
    <w:p w14:paraId="4C5CA9BB" w14:textId="77777777" w:rsidR="0094273F" w:rsidRDefault="0094273F" w:rsidP="0068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83F8" w14:textId="77777777" w:rsidR="0094273F" w:rsidRDefault="0094273F" w:rsidP="0068780B">
      <w:r>
        <w:separator/>
      </w:r>
    </w:p>
  </w:footnote>
  <w:footnote w:type="continuationSeparator" w:id="0">
    <w:p w14:paraId="607ECFC5" w14:textId="77777777" w:rsidR="0094273F" w:rsidRDefault="0094273F" w:rsidP="00687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E4"/>
    <w:rsid w:val="000122D0"/>
    <w:rsid w:val="00022CA1"/>
    <w:rsid w:val="00025BBC"/>
    <w:rsid w:val="00044820"/>
    <w:rsid w:val="00046C5B"/>
    <w:rsid w:val="00050909"/>
    <w:rsid w:val="00067C1D"/>
    <w:rsid w:val="000931DC"/>
    <w:rsid w:val="000A71C8"/>
    <w:rsid w:val="00114AB8"/>
    <w:rsid w:val="001175D1"/>
    <w:rsid w:val="00171ED9"/>
    <w:rsid w:val="001839B5"/>
    <w:rsid w:val="001A3EB8"/>
    <w:rsid w:val="001E07D0"/>
    <w:rsid w:val="001E5731"/>
    <w:rsid w:val="00203A06"/>
    <w:rsid w:val="002213FA"/>
    <w:rsid w:val="00251097"/>
    <w:rsid w:val="002D1F28"/>
    <w:rsid w:val="00302BA0"/>
    <w:rsid w:val="003050B6"/>
    <w:rsid w:val="003373A4"/>
    <w:rsid w:val="0035758D"/>
    <w:rsid w:val="00361F0C"/>
    <w:rsid w:val="00380863"/>
    <w:rsid w:val="003842ED"/>
    <w:rsid w:val="003C5D32"/>
    <w:rsid w:val="003E099D"/>
    <w:rsid w:val="003E0A53"/>
    <w:rsid w:val="003E4412"/>
    <w:rsid w:val="003F6B52"/>
    <w:rsid w:val="004007DB"/>
    <w:rsid w:val="00436535"/>
    <w:rsid w:val="00446087"/>
    <w:rsid w:val="004513F4"/>
    <w:rsid w:val="00466C69"/>
    <w:rsid w:val="0046778C"/>
    <w:rsid w:val="00467CFA"/>
    <w:rsid w:val="004704DA"/>
    <w:rsid w:val="004747A0"/>
    <w:rsid w:val="00481924"/>
    <w:rsid w:val="0048291D"/>
    <w:rsid w:val="00484DEA"/>
    <w:rsid w:val="004D2867"/>
    <w:rsid w:val="004D784E"/>
    <w:rsid w:val="004F470E"/>
    <w:rsid w:val="00562D2D"/>
    <w:rsid w:val="00575DA2"/>
    <w:rsid w:val="005871EC"/>
    <w:rsid w:val="0059353F"/>
    <w:rsid w:val="005A25CB"/>
    <w:rsid w:val="005B164B"/>
    <w:rsid w:val="005B23C6"/>
    <w:rsid w:val="005B3C9E"/>
    <w:rsid w:val="00606152"/>
    <w:rsid w:val="006070B7"/>
    <w:rsid w:val="00620648"/>
    <w:rsid w:val="00636531"/>
    <w:rsid w:val="006540A3"/>
    <w:rsid w:val="00656F23"/>
    <w:rsid w:val="0067198A"/>
    <w:rsid w:val="00677F06"/>
    <w:rsid w:val="0068780B"/>
    <w:rsid w:val="006967B3"/>
    <w:rsid w:val="006F5241"/>
    <w:rsid w:val="00704F2D"/>
    <w:rsid w:val="00707A08"/>
    <w:rsid w:val="0073155C"/>
    <w:rsid w:val="0073588F"/>
    <w:rsid w:val="00743A89"/>
    <w:rsid w:val="00753FAC"/>
    <w:rsid w:val="00774671"/>
    <w:rsid w:val="007B2A94"/>
    <w:rsid w:val="007B4ADF"/>
    <w:rsid w:val="007B6105"/>
    <w:rsid w:val="00806C52"/>
    <w:rsid w:val="008100A1"/>
    <w:rsid w:val="008430DC"/>
    <w:rsid w:val="00854435"/>
    <w:rsid w:val="0087248D"/>
    <w:rsid w:val="00872A3D"/>
    <w:rsid w:val="00892066"/>
    <w:rsid w:val="00896C7B"/>
    <w:rsid w:val="008C7A21"/>
    <w:rsid w:val="008F3302"/>
    <w:rsid w:val="00902CF0"/>
    <w:rsid w:val="0094273F"/>
    <w:rsid w:val="009570C4"/>
    <w:rsid w:val="00966868"/>
    <w:rsid w:val="00974BB6"/>
    <w:rsid w:val="009A0355"/>
    <w:rsid w:val="009C6A2A"/>
    <w:rsid w:val="009F1B1D"/>
    <w:rsid w:val="00A1369D"/>
    <w:rsid w:val="00A16DE4"/>
    <w:rsid w:val="00A32A36"/>
    <w:rsid w:val="00A406A1"/>
    <w:rsid w:val="00A65CD5"/>
    <w:rsid w:val="00A73625"/>
    <w:rsid w:val="00A74CA2"/>
    <w:rsid w:val="00A76DF9"/>
    <w:rsid w:val="00A87A62"/>
    <w:rsid w:val="00AC40B2"/>
    <w:rsid w:val="00AD2E40"/>
    <w:rsid w:val="00AD47EA"/>
    <w:rsid w:val="00AF598A"/>
    <w:rsid w:val="00B2143E"/>
    <w:rsid w:val="00B80F9B"/>
    <w:rsid w:val="00B91B8A"/>
    <w:rsid w:val="00BA1443"/>
    <w:rsid w:val="00BA1BE7"/>
    <w:rsid w:val="00BC61D6"/>
    <w:rsid w:val="00BE17FF"/>
    <w:rsid w:val="00C11BE4"/>
    <w:rsid w:val="00C12C14"/>
    <w:rsid w:val="00C33360"/>
    <w:rsid w:val="00C43E8C"/>
    <w:rsid w:val="00C5602D"/>
    <w:rsid w:val="00C927D4"/>
    <w:rsid w:val="00CB2E28"/>
    <w:rsid w:val="00CB7C3A"/>
    <w:rsid w:val="00CC55A3"/>
    <w:rsid w:val="00CC5B8A"/>
    <w:rsid w:val="00CF162F"/>
    <w:rsid w:val="00CF5951"/>
    <w:rsid w:val="00D12A54"/>
    <w:rsid w:val="00D211CD"/>
    <w:rsid w:val="00D309F0"/>
    <w:rsid w:val="00D43316"/>
    <w:rsid w:val="00D72F45"/>
    <w:rsid w:val="00D74667"/>
    <w:rsid w:val="00DA7401"/>
    <w:rsid w:val="00DC6B44"/>
    <w:rsid w:val="00E002B7"/>
    <w:rsid w:val="00E15DE2"/>
    <w:rsid w:val="00E640BC"/>
    <w:rsid w:val="00E951CC"/>
    <w:rsid w:val="00EA2950"/>
    <w:rsid w:val="00EB42FB"/>
    <w:rsid w:val="00EB7C24"/>
    <w:rsid w:val="00EC6737"/>
    <w:rsid w:val="00EF1F90"/>
    <w:rsid w:val="00F32E4A"/>
    <w:rsid w:val="00F54717"/>
    <w:rsid w:val="00F55B89"/>
    <w:rsid w:val="00F571EB"/>
    <w:rsid w:val="00F72A38"/>
    <w:rsid w:val="00FB0A88"/>
    <w:rsid w:val="00FB4440"/>
    <w:rsid w:val="00FB533F"/>
    <w:rsid w:val="00FB6AE4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6C7A853"/>
  <w15:chartTrackingRefBased/>
  <w15:docId w15:val="{6878BCA3-513F-4C08-8309-B89C822A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CA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4ADF"/>
  </w:style>
  <w:style w:type="paragraph" w:styleId="a4">
    <w:name w:val="Note Heading"/>
    <w:basedOn w:val="a"/>
    <w:next w:val="a"/>
    <w:rsid w:val="00CB7C3A"/>
    <w:pPr>
      <w:jc w:val="center"/>
    </w:pPr>
  </w:style>
  <w:style w:type="paragraph" w:styleId="a5">
    <w:name w:val="Closing"/>
    <w:basedOn w:val="a"/>
    <w:rsid w:val="00CB7C3A"/>
    <w:pPr>
      <w:jc w:val="right"/>
    </w:pPr>
  </w:style>
  <w:style w:type="table" w:styleId="a6">
    <w:name w:val="Table Grid"/>
    <w:basedOn w:val="a1"/>
    <w:rsid w:val="00114A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931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87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8780B"/>
    <w:rPr>
      <w:kern w:val="2"/>
      <w:sz w:val="21"/>
      <w:szCs w:val="24"/>
    </w:rPr>
  </w:style>
  <w:style w:type="paragraph" w:styleId="aa">
    <w:name w:val="footer"/>
    <w:basedOn w:val="a"/>
    <w:link w:val="ab"/>
    <w:rsid w:val="006878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8780B"/>
    <w:rPr>
      <w:kern w:val="2"/>
      <w:sz w:val="21"/>
      <w:szCs w:val="24"/>
    </w:rPr>
  </w:style>
  <w:style w:type="character" w:styleId="ac">
    <w:name w:val="annotation reference"/>
    <w:rsid w:val="0068780B"/>
    <w:rPr>
      <w:sz w:val="18"/>
      <w:szCs w:val="18"/>
    </w:rPr>
  </w:style>
  <w:style w:type="paragraph" w:styleId="ad">
    <w:name w:val="annotation text"/>
    <w:basedOn w:val="a"/>
    <w:link w:val="ae"/>
    <w:rsid w:val="0068780B"/>
    <w:pPr>
      <w:jc w:val="left"/>
    </w:pPr>
  </w:style>
  <w:style w:type="character" w:customStyle="1" w:styleId="ae">
    <w:name w:val="コメント文字列 (文字)"/>
    <w:link w:val="ad"/>
    <w:rsid w:val="0068780B"/>
    <w:rPr>
      <w:rFonts w:ascii="ＭＳ 明朝"/>
      <w:kern w:val="2"/>
      <w:sz w:val="21"/>
      <w:szCs w:val="24"/>
    </w:rPr>
  </w:style>
  <w:style w:type="paragraph" w:styleId="af">
    <w:name w:val="Revision"/>
    <w:hidden/>
    <w:uiPriority w:val="99"/>
    <w:semiHidden/>
    <w:rsid w:val="00F5471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1C67-DB6A-4E50-9DA0-7C825ED5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3192</Words>
  <Characters>870</Characters>
  <Application>Microsoft Office Word</Application>
  <DocSecurity>0</DocSecurity>
  <Lines>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>富山県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くすり政策指導係</dc:creator>
  <cp:keywords/>
  <dc:description/>
  <cp:lastModifiedBy>神嶋　莉穂</cp:lastModifiedBy>
  <cp:revision>23</cp:revision>
  <cp:lastPrinted>2024-10-25T04:45:00Z</cp:lastPrinted>
  <dcterms:created xsi:type="dcterms:W3CDTF">2022-03-16T07:28:00Z</dcterms:created>
  <dcterms:modified xsi:type="dcterms:W3CDTF">2025-02-19T23:26:00Z</dcterms:modified>
</cp:coreProperties>
</file>