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0DC" w:rsidRPr="00B91B8A" w:rsidRDefault="00436535" w:rsidP="00022CA1">
      <w:pPr>
        <w:jc w:val="center"/>
      </w:pPr>
      <w:bookmarkStart w:id="0" w:name="_GoBack"/>
      <w:bookmarkEnd w:id="0"/>
      <w:r w:rsidRPr="00B91B8A">
        <w:rPr>
          <w:rFonts w:hint="eastAsia"/>
          <w:sz w:val="24"/>
        </w:rPr>
        <w:t>バリデーション</w:t>
      </w:r>
      <w:r w:rsidR="00F72A38" w:rsidRPr="00B91B8A">
        <w:rPr>
          <w:rFonts w:hint="eastAsia"/>
          <w:sz w:val="24"/>
        </w:rPr>
        <w:t>等</w:t>
      </w:r>
      <w:r w:rsidRPr="00B91B8A">
        <w:rPr>
          <w:rFonts w:hint="eastAsia"/>
          <w:sz w:val="24"/>
        </w:rPr>
        <w:t>実施状況</w:t>
      </w:r>
    </w:p>
    <w:p w:rsidR="004007DB" w:rsidRPr="00B91B8A" w:rsidRDefault="00656F23" w:rsidP="008430DC">
      <w:r w:rsidRPr="00B91B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153670</wp:posOffset>
                </wp:positionH>
                <wp:positionV relativeFrom="paragraph">
                  <wp:posOffset>-517525</wp:posOffset>
                </wp:positionV>
                <wp:extent cx="1836420" cy="226695"/>
                <wp:effectExtent l="6350" t="9525" r="5080" b="1143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642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8A" w:rsidRDefault="00B91B8A" w:rsidP="008430DC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  <w:r w:rsidRPr="00B91B8A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（承認申請時調査）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2.1pt;margin-top:-40.75pt;width:144.6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">
                <v:textbox inset="5.85pt,.7pt,5.85pt,.7pt">
                  <w:txbxContent>
                    <w:p w:rsidR="00B91B8A" w:rsidRDefault="00B91B8A" w:rsidP="008430DC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記載例</w:t>
                      </w:r>
                      <w:r w:rsidRPr="00B91B8A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（承認申請時調査）</w:t>
                      </w:r>
                    </w:p>
                  </w:txbxContent>
                </v:textbox>
              </v:shape>
            </w:pict>
          </mc:Fallback>
        </mc:AlternateContent>
      </w:r>
      <w:r w:rsidR="008430DC" w:rsidRPr="00B91B8A">
        <w:rPr>
          <w:rFonts w:hint="eastAsia"/>
        </w:rPr>
        <w:t xml:space="preserve">　　　</w:t>
      </w:r>
    </w:p>
    <w:p w:rsidR="008430DC" w:rsidRPr="00B91B8A" w:rsidRDefault="008430DC" w:rsidP="004007DB">
      <w:pPr>
        <w:ind w:firstLineChars="300" w:firstLine="633"/>
        <w:rPr>
          <w:u w:val="single"/>
        </w:rPr>
      </w:pPr>
      <w:r w:rsidRPr="00B91B8A">
        <w:rPr>
          <w:rFonts w:hint="eastAsia"/>
        </w:rPr>
        <w:t xml:space="preserve">　</w:t>
      </w:r>
      <w:r w:rsidRPr="00B91B8A">
        <w:rPr>
          <w:rFonts w:hint="eastAsia"/>
          <w:spacing w:val="150"/>
          <w:kern w:val="0"/>
          <w:u w:val="single"/>
          <w:fitText w:val="1266" w:id="-963950080"/>
        </w:rPr>
        <w:t>品目</w:t>
      </w:r>
      <w:r w:rsidRPr="00B91B8A">
        <w:rPr>
          <w:rFonts w:hint="eastAsia"/>
          <w:spacing w:val="15"/>
          <w:kern w:val="0"/>
          <w:u w:val="single"/>
          <w:fitText w:val="1266" w:id="-963950080"/>
        </w:rPr>
        <w:t>名</w:t>
      </w:r>
      <w:r w:rsidR="000A71C8" w:rsidRPr="00B91B8A">
        <w:rPr>
          <w:rFonts w:hint="eastAsia"/>
          <w:u w:val="single"/>
        </w:rPr>
        <w:t xml:space="preserve">　　　　○○錠</w:t>
      </w:r>
      <w:r w:rsidRPr="00B91B8A">
        <w:rPr>
          <w:rFonts w:hint="eastAsia"/>
          <w:u w:val="single"/>
        </w:rPr>
        <w:t xml:space="preserve">　　　　　　　　　　　　　　　　　　</w:t>
      </w:r>
    </w:p>
    <w:p w:rsidR="008430DC" w:rsidRPr="00B91B8A" w:rsidRDefault="008430DC" w:rsidP="008430DC">
      <w:pPr>
        <w:rPr>
          <w:u w:val="single"/>
        </w:rPr>
      </w:pPr>
      <w:r w:rsidRPr="00B91B8A">
        <w:rPr>
          <w:rFonts w:hint="eastAsia"/>
        </w:rPr>
        <w:t xml:space="preserve">　　　　</w:t>
      </w:r>
      <w:r w:rsidRPr="00B91B8A">
        <w:rPr>
          <w:rFonts w:hint="eastAsia"/>
          <w:u w:val="single"/>
        </w:rPr>
        <w:t>新規</w:t>
      </w:r>
      <w:r w:rsidR="00FB533F" w:rsidRPr="00B91B8A">
        <w:rPr>
          <w:rFonts w:hint="eastAsia"/>
          <w:u w:val="single"/>
        </w:rPr>
        <w:t>製造</w:t>
      </w:r>
      <w:r w:rsidRPr="00B91B8A">
        <w:rPr>
          <w:rFonts w:hint="eastAsia"/>
          <w:u w:val="single"/>
        </w:rPr>
        <w:t xml:space="preserve">設備　　</w:t>
      </w:r>
      <w:r w:rsidR="00FB533F" w:rsidRPr="00B91B8A">
        <w:rPr>
          <w:rFonts w:hint="eastAsia"/>
          <w:u w:val="single"/>
        </w:rPr>
        <w:t xml:space="preserve">　　</w:t>
      </w:r>
      <w:r w:rsidR="001175D1" w:rsidRPr="00B91B8A">
        <w:rPr>
          <w:rFonts w:hint="eastAsia"/>
          <w:u w:val="single"/>
        </w:rPr>
        <w:t>打錠機</w:t>
      </w:r>
      <w:r w:rsidRPr="00B91B8A">
        <w:rPr>
          <w:rFonts w:hint="eastAsia"/>
          <w:u w:val="single"/>
        </w:rPr>
        <w:t xml:space="preserve">　　　　　　　　　　　　　　　　　　</w:t>
      </w:r>
    </w:p>
    <w:p w:rsidR="008430DC" w:rsidRPr="008430DC" w:rsidRDefault="008430DC" w:rsidP="008430DC">
      <w:pPr>
        <w:rPr>
          <w:u w:val="single"/>
        </w:rPr>
      </w:pPr>
      <w:r w:rsidRPr="00B91B8A">
        <w:rPr>
          <w:rFonts w:hint="eastAsia"/>
        </w:rPr>
        <w:t xml:space="preserve">　　　　</w:t>
      </w:r>
      <w:r w:rsidRPr="00B91B8A">
        <w:rPr>
          <w:rFonts w:hint="eastAsia"/>
          <w:spacing w:val="60"/>
          <w:kern w:val="0"/>
          <w:u w:val="single"/>
          <w:fitText w:val="1266" w:id="-963950079"/>
        </w:rPr>
        <w:t>重要工</w:t>
      </w:r>
      <w:r w:rsidRPr="00B91B8A">
        <w:rPr>
          <w:rFonts w:hint="eastAsia"/>
          <w:spacing w:val="30"/>
          <w:kern w:val="0"/>
          <w:u w:val="single"/>
          <w:fitText w:val="1266" w:id="-963950079"/>
        </w:rPr>
        <w:t>程</w:t>
      </w:r>
      <w:r w:rsidRPr="00B91B8A">
        <w:rPr>
          <w:rFonts w:hint="eastAsia"/>
          <w:u w:val="single"/>
        </w:rPr>
        <w:t xml:space="preserve">　　　　</w:t>
      </w:r>
      <w:r w:rsidR="000A71C8" w:rsidRPr="00B91B8A">
        <w:rPr>
          <w:rFonts w:hint="eastAsia"/>
          <w:u w:val="single"/>
        </w:rPr>
        <w:t>混合・打錠</w:t>
      </w:r>
      <w:r w:rsidR="000A71C8">
        <w:rPr>
          <w:rFonts w:hint="eastAsia"/>
          <w:u w:val="single"/>
        </w:rPr>
        <w:t>・コーティング</w:t>
      </w:r>
      <w:r w:rsidRPr="008430DC">
        <w:rPr>
          <w:rFonts w:hint="eastAsia"/>
          <w:u w:val="single"/>
        </w:rPr>
        <w:t xml:space="preserve">　　　　　　　　　</w:t>
      </w:r>
    </w:p>
    <w:p w:rsidR="008430DC" w:rsidRDefault="008430DC" w:rsidP="008430DC"/>
    <w:p w:rsidR="001175D1" w:rsidRDefault="001175D1" w:rsidP="008430DC">
      <w:r>
        <w:rPr>
          <w:rFonts w:hint="eastAsia"/>
        </w:rPr>
        <w:t>１　適格性評価</w:t>
      </w:r>
    </w:p>
    <w:tbl>
      <w:tblPr>
        <w:tblW w:w="0" w:type="auto"/>
        <w:tblInd w:w="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449"/>
        <w:gridCol w:w="1687"/>
        <w:gridCol w:w="1687"/>
        <w:gridCol w:w="2485"/>
      </w:tblGrid>
      <w:tr w:rsidR="0046778C" w:rsidTr="00022CA1">
        <w:tc>
          <w:tcPr>
            <w:tcW w:w="1240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1449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1687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計画年月日</w:t>
            </w:r>
          </w:p>
        </w:tc>
        <w:tc>
          <w:tcPr>
            <w:tcW w:w="1687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2485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46778C" w:rsidTr="00022CA1">
        <w:tc>
          <w:tcPr>
            <w:tcW w:w="1240" w:type="dxa"/>
            <w:vMerge w:val="restart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打錠機</w:t>
            </w:r>
          </w:p>
        </w:tc>
        <w:tc>
          <w:tcPr>
            <w:tcW w:w="1449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ＤＱ</w:t>
            </w:r>
          </w:p>
        </w:tc>
        <w:tc>
          <w:tcPr>
            <w:tcW w:w="1687" w:type="dxa"/>
          </w:tcPr>
          <w:p w:rsidR="0046778C" w:rsidRDefault="0046778C" w:rsidP="008430DC"/>
        </w:tc>
        <w:tc>
          <w:tcPr>
            <w:tcW w:w="1687" w:type="dxa"/>
          </w:tcPr>
          <w:p w:rsidR="0046778C" w:rsidRDefault="0046778C" w:rsidP="008430DC"/>
        </w:tc>
        <w:tc>
          <w:tcPr>
            <w:tcW w:w="2485" w:type="dxa"/>
          </w:tcPr>
          <w:p w:rsidR="0046778C" w:rsidRDefault="0046778C" w:rsidP="008430DC"/>
        </w:tc>
      </w:tr>
      <w:tr w:rsidR="0046778C" w:rsidTr="00022CA1">
        <w:tc>
          <w:tcPr>
            <w:tcW w:w="1240" w:type="dxa"/>
            <w:vMerge/>
          </w:tcPr>
          <w:p w:rsidR="0046778C" w:rsidRDefault="0046778C" w:rsidP="008430DC"/>
        </w:tc>
        <w:tc>
          <w:tcPr>
            <w:tcW w:w="1449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ＩＱ</w:t>
            </w:r>
          </w:p>
        </w:tc>
        <w:tc>
          <w:tcPr>
            <w:tcW w:w="1687" w:type="dxa"/>
          </w:tcPr>
          <w:p w:rsidR="0046778C" w:rsidRDefault="0046778C" w:rsidP="008430DC"/>
        </w:tc>
        <w:tc>
          <w:tcPr>
            <w:tcW w:w="1687" w:type="dxa"/>
          </w:tcPr>
          <w:p w:rsidR="0046778C" w:rsidRDefault="0046778C" w:rsidP="008430DC"/>
        </w:tc>
        <w:tc>
          <w:tcPr>
            <w:tcW w:w="2485" w:type="dxa"/>
          </w:tcPr>
          <w:p w:rsidR="0046778C" w:rsidRDefault="0046778C" w:rsidP="008430DC"/>
        </w:tc>
      </w:tr>
      <w:tr w:rsidR="0046778C" w:rsidTr="00022CA1">
        <w:tc>
          <w:tcPr>
            <w:tcW w:w="1240" w:type="dxa"/>
            <w:vMerge/>
          </w:tcPr>
          <w:p w:rsidR="0046778C" w:rsidRDefault="0046778C" w:rsidP="008430DC"/>
        </w:tc>
        <w:tc>
          <w:tcPr>
            <w:tcW w:w="1449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ＯＱ</w:t>
            </w:r>
          </w:p>
        </w:tc>
        <w:tc>
          <w:tcPr>
            <w:tcW w:w="1687" w:type="dxa"/>
          </w:tcPr>
          <w:p w:rsidR="0046778C" w:rsidRDefault="0046778C" w:rsidP="008430DC"/>
        </w:tc>
        <w:tc>
          <w:tcPr>
            <w:tcW w:w="1687" w:type="dxa"/>
          </w:tcPr>
          <w:p w:rsidR="0046778C" w:rsidRDefault="0046778C" w:rsidP="008430DC"/>
        </w:tc>
        <w:tc>
          <w:tcPr>
            <w:tcW w:w="2485" w:type="dxa"/>
          </w:tcPr>
          <w:p w:rsidR="0046778C" w:rsidRDefault="0046778C" w:rsidP="008430DC"/>
        </w:tc>
      </w:tr>
      <w:tr w:rsidR="0046778C" w:rsidTr="00022CA1">
        <w:trPr>
          <w:trHeight w:val="70"/>
        </w:trPr>
        <w:tc>
          <w:tcPr>
            <w:tcW w:w="1240" w:type="dxa"/>
            <w:vMerge/>
          </w:tcPr>
          <w:p w:rsidR="0046778C" w:rsidRDefault="0046778C" w:rsidP="008430DC"/>
        </w:tc>
        <w:tc>
          <w:tcPr>
            <w:tcW w:w="1449" w:type="dxa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ＰＱ</w:t>
            </w:r>
          </w:p>
        </w:tc>
        <w:tc>
          <w:tcPr>
            <w:tcW w:w="1687" w:type="dxa"/>
          </w:tcPr>
          <w:p w:rsidR="0046778C" w:rsidRDefault="0046778C" w:rsidP="008430DC"/>
        </w:tc>
        <w:tc>
          <w:tcPr>
            <w:tcW w:w="1687" w:type="dxa"/>
          </w:tcPr>
          <w:p w:rsidR="0046778C" w:rsidRDefault="0046778C" w:rsidP="008430DC"/>
        </w:tc>
        <w:tc>
          <w:tcPr>
            <w:tcW w:w="2485" w:type="dxa"/>
          </w:tcPr>
          <w:p w:rsidR="0046778C" w:rsidRDefault="0046778C" w:rsidP="008430DC"/>
        </w:tc>
      </w:tr>
    </w:tbl>
    <w:p w:rsidR="00FB0A88" w:rsidRDefault="00FB0A88" w:rsidP="001175D1"/>
    <w:p w:rsidR="001175D1" w:rsidRPr="00A16DE4" w:rsidRDefault="00FB0A88" w:rsidP="001175D1">
      <w:r w:rsidRPr="00A16DE4">
        <w:rPr>
          <w:rFonts w:hint="eastAsia"/>
        </w:rPr>
        <w:t xml:space="preserve">２　</w:t>
      </w:r>
      <w:r w:rsidR="003050B6" w:rsidRPr="00A16DE4">
        <w:rPr>
          <w:rFonts w:hint="eastAsia"/>
        </w:rPr>
        <w:t>プロセス</w:t>
      </w:r>
      <w:r w:rsidR="001175D1" w:rsidRPr="00A16DE4">
        <w:rPr>
          <w:rFonts w:hint="eastAsia"/>
        </w:rPr>
        <w:t>バリデーション</w:t>
      </w:r>
    </w:p>
    <w:p w:rsidR="001175D1" w:rsidRDefault="001175D1" w:rsidP="001175D1">
      <w:r>
        <w:rPr>
          <w:rFonts w:hint="eastAsia"/>
        </w:rPr>
        <w:t xml:space="preserve">　　　計画年月日：　　　　　　　　　報告年月日：</w:t>
      </w:r>
    </w:p>
    <w:tbl>
      <w:tblPr>
        <w:tblW w:w="8435" w:type="dxa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2651"/>
        <w:gridCol w:w="4097"/>
      </w:tblGrid>
      <w:tr w:rsidR="00FB0A88" w:rsidTr="00677F06">
        <w:tc>
          <w:tcPr>
            <w:tcW w:w="1687" w:type="dxa"/>
          </w:tcPr>
          <w:p w:rsidR="00FB0A88" w:rsidRDefault="00FB0A88" w:rsidP="00677F06">
            <w:pPr>
              <w:jc w:val="center"/>
            </w:pPr>
            <w:r>
              <w:rPr>
                <w:rFonts w:hint="eastAsia"/>
              </w:rPr>
              <w:t>工　　程</w:t>
            </w:r>
          </w:p>
        </w:tc>
        <w:tc>
          <w:tcPr>
            <w:tcW w:w="2651" w:type="dxa"/>
          </w:tcPr>
          <w:p w:rsidR="00FB0A88" w:rsidRDefault="00FB0A88" w:rsidP="00677F06">
            <w:pPr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4097" w:type="dxa"/>
          </w:tcPr>
          <w:p w:rsidR="00FB0A88" w:rsidRDefault="00FB0A88" w:rsidP="00677F06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B0A88" w:rsidTr="00677F06">
        <w:tc>
          <w:tcPr>
            <w:tcW w:w="1687" w:type="dxa"/>
          </w:tcPr>
          <w:p w:rsidR="00FB0A88" w:rsidRDefault="00FB0A88" w:rsidP="00FB0A88">
            <w:r>
              <w:rPr>
                <w:rFonts w:hint="eastAsia"/>
              </w:rPr>
              <w:t>混合</w:t>
            </w:r>
          </w:p>
        </w:tc>
        <w:tc>
          <w:tcPr>
            <w:tcW w:w="2651" w:type="dxa"/>
          </w:tcPr>
          <w:p w:rsidR="00FB0A88" w:rsidRDefault="00FB0A88" w:rsidP="008430DC">
            <w:r>
              <w:rPr>
                <w:rFonts w:hint="eastAsia"/>
              </w:rPr>
              <w:t>混合均一性、顆粒の物性</w:t>
            </w:r>
          </w:p>
        </w:tc>
        <w:tc>
          <w:tcPr>
            <w:tcW w:w="4097" w:type="dxa"/>
          </w:tcPr>
          <w:p w:rsidR="00FB0A88" w:rsidRDefault="00FB0A88" w:rsidP="008430DC"/>
        </w:tc>
      </w:tr>
      <w:tr w:rsidR="00FB0A88" w:rsidTr="00677F06">
        <w:tc>
          <w:tcPr>
            <w:tcW w:w="1687" w:type="dxa"/>
          </w:tcPr>
          <w:p w:rsidR="00FB0A88" w:rsidRDefault="00FB0A88" w:rsidP="00FB0A88">
            <w:r>
              <w:rPr>
                <w:rFonts w:hint="eastAsia"/>
              </w:rPr>
              <w:t>打錠</w:t>
            </w:r>
          </w:p>
        </w:tc>
        <w:tc>
          <w:tcPr>
            <w:tcW w:w="2651" w:type="dxa"/>
          </w:tcPr>
          <w:p w:rsidR="00FB0A88" w:rsidRDefault="00FB0A88" w:rsidP="008430DC">
            <w:r>
              <w:rPr>
                <w:rFonts w:hint="eastAsia"/>
              </w:rPr>
              <w:t>含量均一性、素錠の物性</w:t>
            </w:r>
          </w:p>
        </w:tc>
        <w:tc>
          <w:tcPr>
            <w:tcW w:w="4097" w:type="dxa"/>
          </w:tcPr>
          <w:p w:rsidR="00FB0A88" w:rsidRDefault="00FB0A88" w:rsidP="008430DC"/>
        </w:tc>
      </w:tr>
      <w:tr w:rsidR="00FB0A88" w:rsidTr="00677F06">
        <w:tc>
          <w:tcPr>
            <w:tcW w:w="1687" w:type="dxa"/>
          </w:tcPr>
          <w:p w:rsidR="00FB0A88" w:rsidRDefault="00FB0A88" w:rsidP="00FB0A88">
            <w:r>
              <w:rPr>
                <w:rFonts w:hint="eastAsia"/>
              </w:rPr>
              <w:t>コーティング</w:t>
            </w:r>
          </w:p>
        </w:tc>
        <w:tc>
          <w:tcPr>
            <w:tcW w:w="2651" w:type="dxa"/>
          </w:tcPr>
          <w:p w:rsidR="00FB0A88" w:rsidRDefault="004D784E" w:rsidP="008430DC">
            <w:r>
              <w:rPr>
                <w:rFonts w:hint="eastAsia"/>
              </w:rPr>
              <w:t>崩壊</w:t>
            </w:r>
            <w:r w:rsidR="00FB0A88">
              <w:rPr>
                <w:rFonts w:hint="eastAsia"/>
              </w:rPr>
              <w:t>性、錠剤の外観</w:t>
            </w:r>
          </w:p>
        </w:tc>
        <w:tc>
          <w:tcPr>
            <w:tcW w:w="4097" w:type="dxa"/>
          </w:tcPr>
          <w:p w:rsidR="00FB0A88" w:rsidRDefault="00FB0A88" w:rsidP="008430DC"/>
        </w:tc>
      </w:tr>
    </w:tbl>
    <w:p w:rsidR="008430DC" w:rsidRPr="001175D1" w:rsidRDefault="008430DC" w:rsidP="008430DC"/>
    <w:p w:rsidR="004D784E" w:rsidRDefault="00FB533F" w:rsidP="008430DC">
      <w:r>
        <w:rPr>
          <w:rFonts w:hint="eastAsia"/>
        </w:rPr>
        <w:t>３　洗浄バリデーション</w:t>
      </w:r>
    </w:p>
    <w:tbl>
      <w:tblPr>
        <w:tblpPr w:leftFromText="142" w:rightFromText="142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50"/>
        <w:gridCol w:w="1665"/>
        <w:gridCol w:w="3988"/>
      </w:tblGrid>
      <w:tr w:rsidR="004D784E" w:rsidTr="00677F06">
        <w:tc>
          <w:tcPr>
            <w:tcW w:w="1240" w:type="dxa"/>
          </w:tcPr>
          <w:p w:rsidR="004D784E" w:rsidRDefault="004D784E" w:rsidP="00677F06">
            <w:pPr>
              <w:jc w:val="center"/>
            </w:pPr>
            <w:r>
              <w:rPr>
                <w:rFonts w:hint="eastAsia"/>
              </w:rPr>
              <w:t>製造設備</w:t>
            </w:r>
          </w:p>
        </w:tc>
        <w:tc>
          <w:tcPr>
            <w:tcW w:w="1650" w:type="dxa"/>
          </w:tcPr>
          <w:p w:rsidR="004D784E" w:rsidRDefault="004D784E" w:rsidP="00677F06">
            <w:pPr>
              <w:jc w:val="center"/>
            </w:pPr>
            <w:r>
              <w:rPr>
                <w:rFonts w:hint="eastAsia"/>
              </w:rPr>
              <w:t>計画年月日</w:t>
            </w:r>
          </w:p>
        </w:tc>
        <w:tc>
          <w:tcPr>
            <w:tcW w:w="1665" w:type="dxa"/>
          </w:tcPr>
          <w:p w:rsidR="004D784E" w:rsidRDefault="004D784E" w:rsidP="00677F06">
            <w:pPr>
              <w:jc w:val="center"/>
            </w:pPr>
            <w:r>
              <w:rPr>
                <w:rFonts w:hint="eastAsia"/>
              </w:rPr>
              <w:t>報告年月日</w:t>
            </w:r>
          </w:p>
        </w:tc>
        <w:tc>
          <w:tcPr>
            <w:tcW w:w="3988" w:type="dxa"/>
          </w:tcPr>
          <w:p w:rsidR="004D784E" w:rsidRDefault="004D784E" w:rsidP="00677F06">
            <w:pPr>
              <w:jc w:val="center"/>
            </w:pPr>
            <w:r>
              <w:rPr>
                <w:rFonts w:hint="eastAsia"/>
              </w:rPr>
              <w:t>備　　　　　考</w:t>
            </w:r>
          </w:p>
        </w:tc>
      </w:tr>
      <w:tr w:rsidR="004D784E" w:rsidTr="00677F06">
        <w:tc>
          <w:tcPr>
            <w:tcW w:w="1240" w:type="dxa"/>
          </w:tcPr>
          <w:p w:rsidR="004D784E" w:rsidRDefault="004D784E" w:rsidP="00677F06">
            <w:pPr>
              <w:jc w:val="left"/>
            </w:pPr>
            <w:r>
              <w:rPr>
                <w:rFonts w:hint="eastAsia"/>
              </w:rPr>
              <w:t xml:space="preserve">　混合機</w:t>
            </w:r>
          </w:p>
        </w:tc>
        <w:tc>
          <w:tcPr>
            <w:tcW w:w="1650" w:type="dxa"/>
          </w:tcPr>
          <w:p w:rsidR="004D784E" w:rsidRDefault="004D784E" w:rsidP="00677F06"/>
        </w:tc>
        <w:tc>
          <w:tcPr>
            <w:tcW w:w="1665" w:type="dxa"/>
          </w:tcPr>
          <w:p w:rsidR="004D784E" w:rsidRDefault="004D784E" w:rsidP="00677F06"/>
        </w:tc>
        <w:tc>
          <w:tcPr>
            <w:tcW w:w="3988" w:type="dxa"/>
          </w:tcPr>
          <w:p w:rsidR="004D784E" w:rsidRDefault="004D784E" w:rsidP="00677F06"/>
        </w:tc>
      </w:tr>
      <w:tr w:rsidR="004D784E" w:rsidTr="00677F06">
        <w:tc>
          <w:tcPr>
            <w:tcW w:w="1240" w:type="dxa"/>
          </w:tcPr>
          <w:p w:rsidR="004D784E" w:rsidRDefault="004D784E" w:rsidP="00677F06">
            <w:pPr>
              <w:jc w:val="left"/>
            </w:pPr>
            <w:r>
              <w:rPr>
                <w:rFonts w:hint="eastAsia"/>
              </w:rPr>
              <w:t xml:space="preserve">　打錠機</w:t>
            </w:r>
          </w:p>
        </w:tc>
        <w:tc>
          <w:tcPr>
            <w:tcW w:w="1650" w:type="dxa"/>
          </w:tcPr>
          <w:p w:rsidR="004D784E" w:rsidRDefault="004D784E" w:rsidP="00677F06"/>
        </w:tc>
        <w:tc>
          <w:tcPr>
            <w:tcW w:w="1665" w:type="dxa"/>
          </w:tcPr>
          <w:p w:rsidR="004D784E" w:rsidRDefault="004D784E" w:rsidP="00677F06"/>
        </w:tc>
        <w:tc>
          <w:tcPr>
            <w:tcW w:w="3988" w:type="dxa"/>
          </w:tcPr>
          <w:p w:rsidR="004D784E" w:rsidRDefault="004D784E" w:rsidP="00677F06"/>
        </w:tc>
      </w:tr>
      <w:tr w:rsidR="004D784E" w:rsidTr="00677F06">
        <w:tc>
          <w:tcPr>
            <w:tcW w:w="1240" w:type="dxa"/>
          </w:tcPr>
          <w:p w:rsidR="004D784E" w:rsidRDefault="004D784E" w:rsidP="00677F06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606152">
              <w:rPr>
                <w:rFonts w:hint="eastAsia"/>
              </w:rPr>
              <w:t>糖衣ﾊﾟﾝ</w:t>
            </w:r>
          </w:p>
        </w:tc>
        <w:tc>
          <w:tcPr>
            <w:tcW w:w="1650" w:type="dxa"/>
          </w:tcPr>
          <w:p w:rsidR="004D784E" w:rsidRDefault="004D784E" w:rsidP="00677F06"/>
        </w:tc>
        <w:tc>
          <w:tcPr>
            <w:tcW w:w="1665" w:type="dxa"/>
          </w:tcPr>
          <w:p w:rsidR="004D784E" w:rsidRDefault="004D784E" w:rsidP="00677F06"/>
        </w:tc>
        <w:tc>
          <w:tcPr>
            <w:tcW w:w="3988" w:type="dxa"/>
          </w:tcPr>
          <w:p w:rsidR="004D784E" w:rsidRDefault="004D784E" w:rsidP="00677F06"/>
        </w:tc>
      </w:tr>
    </w:tbl>
    <w:p w:rsidR="00FB533F" w:rsidRDefault="00FB533F" w:rsidP="008430DC"/>
    <w:p w:rsidR="004D784E" w:rsidRDefault="004D784E" w:rsidP="004D784E">
      <w:r>
        <w:rPr>
          <w:rFonts w:hint="eastAsia"/>
        </w:rPr>
        <w:t xml:space="preserve">４　</w:t>
      </w:r>
      <w:r w:rsidR="00806C52">
        <w:rPr>
          <w:rFonts w:hint="eastAsia"/>
        </w:rPr>
        <w:t>製造支援システム</w:t>
      </w:r>
    </w:p>
    <w:p w:rsidR="008430DC" w:rsidRDefault="00806C52" w:rsidP="00806C52">
      <w:pPr>
        <w:ind w:firstLineChars="49" w:firstLine="103"/>
      </w:pPr>
      <w:r>
        <w:rPr>
          <w:rFonts w:hint="eastAsia"/>
        </w:rPr>
        <w:t>(1)　製造環境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967"/>
        <w:gridCol w:w="1451"/>
        <w:gridCol w:w="1240"/>
        <w:gridCol w:w="2414"/>
      </w:tblGrid>
      <w:tr w:rsidR="0046778C" w:rsidTr="00022CA1">
        <w:tc>
          <w:tcPr>
            <w:tcW w:w="1377" w:type="dxa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67" w:type="dxa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検証内容</w:t>
            </w:r>
          </w:p>
        </w:tc>
        <w:tc>
          <w:tcPr>
            <w:tcW w:w="1451" w:type="dxa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240" w:type="dxa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2414" w:type="dxa"/>
            <w:vAlign w:val="center"/>
          </w:tcPr>
          <w:p w:rsidR="0046778C" w:rsidRDefault="0046778C" w:rsidP="00677F06">
            <w:pPr>
              <w:jc w:val="center"/>
            </w:pPr>
            <w:r>
              <w:rPr>
                <w:rFonts w:hint="eastAsia"/>
              </w:rPr>
              <w:t>備</w:t>
            </w:r>
            <w:r w:rsidR="004007D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D12A54" w:rsidTr="00022CA1">
        <w:tc>
          <w:tcPr>
            <w:tcW w:w="1377" w:type="dxa"/>
            <w:vMerge w:val="restart"/>
            <w:vAlign w:val="center"/>
          </w:tcPr>
          <w:p w:rsidR="00D12A54" w:rsidRDefault="00D12A54" w:rsidP="00677F06">
            <w:pPr>
              <w:jc w:val="center"/>
            </w:pPr>
            <w:r>
              <w:rPr>
                <w:rFonts w:hint="eastAsia"/>
              </w:rPr>
              <w:t>混合室</w:t>
            </w:r>
          </w:p>
        </w:tc>
        <w:tc>
          <w:tcPr>
            <w:tcW w:w="1967" w:type="dxa"/>
          </w:tcPr>
          <w:p w:rsidR="00D12A54" w:rsidRDefault="00D12A54" w:rsidP="008430DC">
            <w:r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D12A54" w:rsidRDefault="00D12A54" w:rsidP="008430DC"/>
        </w:tc>
        <w:tc>
          <w:tcPr>
            <w:tcW w:w="1240" w:type="dxa"/>
          </w:tcPr>
          <w:p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D12A54" w:rsidRDefault="00D12A54" w:rsidP="008430DC">
            <w:r>
              <w:rPr>
                <w:rFonts w:hint="eastAsia"/>
              </w:rPr>
              <w:t>DOPテスト</w:t>
            </w:r>
          </w:p>
        </w:tc>
      </w:tr>
      <w:tr w:rsidR="00D12A54" w:rsidTr="00022CA1">
        <w:tc>
          <w:tcPr>
            <w:tcW w:w="1377" w:type="dxa"/>
            <w:vMerge/>
          </w:tcPr>
          <w:p w:rsidR="00D12A54" w:rsidRDefault="00D12A54" w:rsidP="008430DC"/>
        </w:tc>
        <w:tc>
          <w:tcPr>
            <w:tcW w:w="1967" w:type="dxa"/>
          </w:tcPr>
          <w:p w:rsidR="00D12A54" w:rsidRDefault="00D12A54" w:rsidP="008430DC">
            <w:r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D12A54" w:rsidRDefault="00D12A54" w:rsidP="008430DC"/>
        </w:tc>
        <w:tc>
          <w:tcPr>
            <w:tcW w:w="1240" w:type="dxa"/>
          </w:tcPr>
          <w:p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D12A54" w:rsidRDefault="00D12A54" w:rsidP="008430DC"/>
        </w:tc>
      </w:tr>
      <w:tr w:rsidR="00D12A54" w:rsidTr="00022CA1">
        <w:tc>
          <w:tcPr>
            <w:tcW w:w="1377" w:type="dxa"/>
            <w:vMerge/>
          </w:tcPr>
          <w:p w:rsidR="00D12A54" w:rsidRDefault="00D12A54" w:rsidP="008430DC"/>
        </w:tc>
        <w:tc>
          <w:tcPr>
            <w:tcW w:w="1967" w:type="dxa"/>
          </w:tcPr>
          <w:p w:rsidR="00D12A54" w:rsidRDefault="00D12A54" w:rsidP="008430DC">
            <w:r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D12A54" w:rsidRDefault="00D12A54" w:rsidP="008430DC"/>
        </w:tc>
        <w:tc>
          <w:tcPr>
            <w:tcW w:w="1240" w:type="dxa"/>
          </w:tcPr>
          <w:p w:rsidR="00D12A54" w:rsidRDefault="00D12A54" w:rsidP="008430DC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D12A54" w:rsidRDefault="0087248D" w:rsidP="008430DC">
            <w:r>
              <w:rPr>
                <w:rFonts w:hint="eastAsia"/>
              </w:rPr>
              <w:t>非</w:t>
            </w:r>
            <w:r w:rsidR="00D12A54">
              <w:rPr>
                <w:rFonts w:hint="eastAsia"/>
              </w:rPr>
              <w:t>作業時</w:t>
            </w:r>
          </w:p>
        </w:tc>
      </w:tr>
      <w:tr w:rsidR="00D12A54" w:rsidTr="00022CA1">
        <w:tc>
          <w:tcPr>
            <w:tcW w:w="1377" w:type="dxa"/>
            <w:vMerge/>
          </w:tcPr>
          <w:p w:rsidR="00D12A54" w:rsidRDefault="00D12A54" w:rsidP="008430DC"/>
        </w:tc>
        <w:tc>
          <w:tcPr>
            <w:tcW w:w="1967" w:type="dxa"/>
          </w:tcPr>
          <w:p w:rsidR="00D12A54" w:rsidRDefault="00D12A54" w:rsidP="008430DC">
            <w:r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D12A54" w:rsidRDefault="00D12A54" w:rsidP="008430DC"/>
        </w:tc>
        <w:tc>
          <w:tcPr>
            <w:tcW w:w="1240" w:type="dxa"/>
          </w:tcPr>
          <w:p w:rsidR="00D12A54" w:rsidRDefault="00D12A54" w:rsidP="008430DC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D12A54" w:rsidRDefault="0087248D" w:rsidP="008430DC">
            <w:r>
              <w:rPr>
                <w:rFonts w:hint="eastAsia"/>
              </w:rPr>
              <w:t>非</w:t>
            </w:r>
            <w:r w:rsidR="00D12A54">
              <w:rPr>
                <w:rFonts w:hint="eastAsia"/>
              </w:rPr>
              <w:t>作業時</w:t>
            </w:r>
          </w:p>
        </w:tc>
      </w:tr>
      <w:tr w:rsidR="00D12A54" w:rsidTr="00022CA1">
        <w:tc>
          <w:tcPr>
            <w:tcW w:w="1377" w:type="dxa"/>
            <w:vMerge/>
          </w:tcPr>
          <w:p w:rsidR="00D12A54" w:rsidRDefault="00D12A54" w:rsidP="008430DC"/>
        </w:tc>
        <w:tc>
          <w:tcPr>
            <w:tcW w:w="1967" w:type="dxa"/>
          </w:tcPr>
          <w:p w:rsidR="00D12A54" w:rsidRDefault="00D12A54" w:rsidP="008430DC">
            <w:r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436535" w:rsidRDefault="00436535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D12A54" w:rsidRDefault="00D12A54" w:rsidP="008430DC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D12A54" w:rsidRDefault="00D12A54" w:rsidP="008430DC">
            <w:r>
              <w:rPr>
                <w:rFonts w:hint="eastAsia"/>
              </w:rPr>
              <w:t>運転開始30分後</w:t>
            </w:r>
          </w:p>
        </w:tc>
      </w:tr>
      <w:tr w:rsidR="004007DB" w:rsidTr="00022CA1">
        <w:tc>
          <w:tcPr>
            <w:tcW w:w="1377" w:type="dxa"/>
            <w:vMerge w:val="restart"/>
            <w:vAlign w:val="center"/>
          </w:tcPr>
          <w:p w:rsidR="00EC6737" w:rsidRDefault="004007DB" w:rsidP="00677F06">
            <w:pPr>
              <w:jc w:val="center"/>
            </w:pPr>
            <w:r>
              <w:rPr>
                <w:rFonts w:hint="eastAsia"/>
              </w:rPr>
              <w:t>打錠室</w:t>
            </w:r>
          </w:p>
        </w:tc>
        <w:tc>
          <w:tcPr>
            <w:tcW w:w="1967" w:type="dxa"/>
          </w:tcPr>
          <w:p w:rsidR="004007DB" w:rsidRDefault="004007DB" w:rsidP="00A406A1">
            <w:r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4007DB" w:rsidRDefault="004007DB" w:rsidP="00A406A1"/>
        </w:tc>
        <w:tc>
          <w:tcPr>
            <w:tcW w:w="1240" w:type="dxa"/>
          </w:tcPr>
          <w:p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4007DB" w:rsidRDefault="004007DB" w:rsidP="00A406A1">
            <w:r>
              <w:rPr>
                <w:rFonts w:hint="eastAsia"/>
              </w:rPr>
              <w:t>DOPテスト</w:t>
            </w:r>
          </w:p>
        </w:tc>
      </w:tr>
      <w:tr w:rsidR="004007DB" w:rsidTr="00022CA1">
        <w:tc>
          <w:tcPr>
            <w:tcW w:w="1377" w:type="dxa"/>
            <w:vMerge/>
          </w:tcPr>
          <w:p w:rsidR="004007DB" w:rsidRDefault="004007DB" w:rsidP="008430DC"/>
        </w:tc>
        <w:tc>
          <w:tcPr>
            <w:tcW w:w="1967" w:type="dxa"/>
          </w:tcPr>
          <w:p w:rsidR="004007DB" w:rsidRDefault="004007DB" w:rsidP="00A406A1">
            <w:r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4007DB" w:rsidRDefault="004007DB" w:rsidP="00A406A1"/>
        </w:tc>
        <w:tc>
          <w:tcPr>
            <w:tcW w:w="1240" w:type="dxa"/>
          </w:tcPr>
          <w:p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4007DB" w:rsidRDefault="004007DB" w:rsidP="00A406A1"/>
        </w:tc>
      </w:tr>
      <w:tr w:rsidR="004007DB" w:rsidTr="00022CA1">
        <w:tc>
          <w:tcPr>
            <w:tcW w:w="1377" w:type="dxa"/>
            <w:vMerge/>
          </w:tcPr>
          <w:p w:rsidR="004007DB" w:rsidRDefault="004007DB" w:rsidP="008430DC"/>
        </w:tc>
        <w:tc>
          <w:tcPr>
            <w:tcW w:w="1967" w:type="dxa"/>
          </w:tcPr>
          <w:p w:rsidR="004007DB" w:rsidRDefault="004007DB" w:rsidP="00A406A1">
            <w:r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4007DB" w:rsidRDefault="004007DB" w:rsidP="00A406A1"/>
        </w:tc>
        <w:tc>
          <w:tcPr>
            <w:tcW w:w="1240" w:type="dxa"/>
          </w:tcPr>
          <w:p w:rsidR="004007DB" w:rsidRDefault="004007DB" w:rsidP="00A406A1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4007DB" w:rsidRDefault="0087248D" w:rsidP="00A406A1">
            <w:r>
              <w:rPr>
                <w:rFonts w:hint="eastAsia"/>
              </w:rPr>
              <w:t>非</w:t>
            </w:r>
            <w:r w:rsidR="004007DB">
              <w:rPr>
                <w:rFonts w:hint="eastAsia"/>
              </w:rPr>
              <w:t>作業時</w:t>
            </w:r>
          </w:p>
        </w:tc>
      </w:tr>
      <w:tr w:rsidR="004007DB" w:rsidTr="00022CA1">
        <w:tc>
          <w:tcPr>
            <w:tcW w:w="1377" w:type="dxa"/>
            <w:vMerge/>
          </w:tcPr>
          <w:p w:rsidR="004007DB" w:rsidRDefault="004007DB" w:rsidP="008430DC"/>
        </w:tc>
        <w:tc>
          <w:tcPr>
            <w:tcW w:w="1967" w:type="dxa"/>
          </w:tcPr>
          <w:p w:rsidR="004007DB" w:rsidRDefault="004007DB" w:rsidP="00A406A1">
            <w:r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4007DB" w:rsidRDefault="004007DB" w:rsidP="00A406A1"/>
        </w:tc>
        <w:tc>
          <w:tcPr>
            <w:tcW w:w="1240" w:type="dxa"/>
          </w:tcPr>
          <w:p w:rsidR="004007DB" w:rsidRDefault="004007DB" w:rsidP="00A406A1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4007DB" w:rsidRDefault="0087248D" w:rsidP="00A406A1">
            <w:r>
              <w:rPr>
                <w:rFonts w:hint="eastAsia"/>
              </w:rPr>
              <w:t>非</w:t>
            </w:r>
            <w:r w:rsidR="004007DB">
              <w:rPr>
                <w:rFonts w:hint="eastAsia"/>
              </w:rPr>
              <w:t>作業時</w:t>
            </w:r>
          </w:p>
        </w:tc>
      </w:tr>
      <w:tr w:rsidR="004007DB" w:rsidTr="00022CA1">
        <w:tc>
          <w:tcPr>
            <w:tcW w:w="1377" w:type="dxa"/>
            <w:vMerge/>
          </w:tcPr>
          <w:p w:rsidR="004007DB" w:rsidRDefault="004007DB" w:rsidP="008430DC"/>
        </w:tc>
        <w:tc>
          <w:tcPr>
            <w:tcW w:w="1967" w:type="dxa"/>
          </w:tcPr>
          <w:p w:rsidR="004007DB" w:rsidRDefault="004007DB" w:rsidP="00A406A1">
            <w:r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4007DB" w:rsidRDefault="004007DB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4007DB" w:rsidRDefault="004007DB" w:rsidP="00A406A1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4007DB" w:rsidRDefault="004007DB" w:rsidP="00A406A1">
            <w:r>
              <w:rPr>
                <w:rFonts w:hint="eastAsia"/>
              </w:rPr>
              <w:t>運転開始30分後</w:t>
            </w:r>
          </w:p>
        </w:tc>
      </w:tr>
      <w:tr w:rsidR="00AD47EA" w:rsidTr="00022CA1">
        <w:tc>
          <w:tcPr>
            <w:tcW w:w="1377" w:type="dxa"/>
            <w:vMerge w:val="restart"/>
            <w:vAlign w:val="center"/>
          </w:tcPr>
          <w:p w:rsidR="00AD47EA" w:rsidRDefault="00AD47EA" w:rsidP="00677F06">
            <w:pPr>
              <w:jc w:val="center"/>
            </w:pPr>
            <w:r>
              <w:rPr>
                <w:rFonts w:hint="eastAsia"/>
              </w:rPr>
              <w:t>ｺｰﾃｨﾝｸﾞ室</w:t>
            </w:r>
          </w:p>
        </w:tc>
        <w:tc>
          <w:tcPr>
            <w:tcW w:w="1967" w:type="dxa"/>
          </w:tcPr>
          <w:p w:rsidR="00AD47EA" w:rsidRDefault="00AD47EA" w:rsidP="004513F4">
            <w:r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AD47EA" w:rsidRDefault="00AD47EA" w:rsidP="004513F4"/>
        </w:tc>
        <w:tc>
          <w:tcPr>
            <w:tcW w:w="1240" w:type="dxa"/>
          </w:tcPr>
          <w:p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AD47EA" w:rsidRDefault="00AD47EA" w:rsidP="004513F4">
            <w:r>
              <w:rPr>
                <w:rFonts w:hint="eastAsia"/>
              </w:rPr>
              <w:t>DOPテスト</w:t>
            </w:r>
          </w:p>
        </w:tc>
      </w:tr>
      <w:tr w:rsidR="00AD47EA" w:rsidTr="00022CA1">
        <w:tc>
          <w:tcPr>
            <w:tcW w:w="1377" w:type="dxa"/>
            <w:vMerge/>
          </w:tcPr>
          <w:p w:rsidR="00AD47EA" w:rsidRDefault="00AD47EA" w:rsidP="008430DC"/>
        </w:tc>
        <w:tc>
          <w:tcPr>
            <w:tcW w:w="1967" w:type="dxa"/>
          </w:tcPr>
          <w:p w:rsidR="00AD47EA" w:rsidRDefault="00AD47EA" w:rsidP="004513F4">
            <w:r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AD47EA" w:rsidRDefault="00AD47EA" w:rsidP="004513F4"/>
        </w:tc>
        <w:tc>
          <w:tcPr>
            <w:tcW w:w="1240" w:type="dxa"/>
          </w:tcPr>
          <w:p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AD47EA" w:rsidRDefault="00AD47EA" w:rsidP="004513F4"/>
        </w:tc>
      </w:tr>
      <w:tr w:rsidR="00AD47EA" w:rsidTr="00022CA1">
        <w:tc>
          <w:tcPr>
            <w:tcW w:w="1377" w:type="dxa"/>
            <w:vMerge/>
          </w:tcPr>
          <w:p w:rsidR="00AD47EA" w:rsidRDefault="00AD47EA" w:rsidP="008430DC"/>
        </w:tc>
        <w:tc>
          <w:tcPr>
            <w:tcW w:w="1967" w:type="dxa"/>
          </w:tcPr>
          <w:p w:rsidR="00AD47EA" w:rsidRDefault="00AD47EA" w:rsidP="004513F4">
            <w:r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AD47EA" w:rsidRDefault="00AD47EA" w:rsidP="004513F4"/>
        </w:tc>
        <w:tc>
          <w:tcPr>
            <w:tcW w:w="1240" w:type="dxa"/>
          </w:tcPr>
          <w:p w:rsidR="00AD47EA" w:rsidRDefault="00AD47EA" w:rsidP="004513F4">
            <w:r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AD47EA" w:rsidRDefault="0087248D" w:rsidP="004513F4">
            <w:r>
              <w:rPr>
                <w:rFonts w:hint="eastAsia"/>
              </w:rPr>
              <w:t>非</w:t>
            </w:r>
            <w:r w:rsidR="00AD47EA">
              <w:rPr>
                <w:rFonts w:hint="eastAsia"/>
              </w:rPr>
              <w:t>作業時</w:t>
            </w:r>
          </w:p>
        </w:tc>
      </w:tr>
      <w:tr w:rsidR="00AD47EA" w:rsidTr="00022CA1">
        <w:tc>
          <w:tcPr>
            <w:tcW w:w="1377" w:type="dxa"/>
            <w:vMerge/>
          </w:tcPr>
          <w:p w:rsidR="00AD47EA" w:rsidRDefault="00AD47EA" w:rsidP="008430DC"/>
        </w:tc>
        <w:tc>
          <w:tcPr>
            <w:tcW w:w="1967" w:type="dxa"/>
          </w:tcPr>
          <w:p w:rsidR="00AD47EA" w:rsidRDefault="00AD47EA" w:rsidP="004513F4">
            <w:r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AD47EA" w:rsidRDefault="00AD47EA" w:rsidP="004513F4"/>
        </w:tc>
        <w:tc>
          <w:tcPr>
            <w:tcW w:w="1240" w:type="dxa"/>
          </w:tcPr>
          <w:p w:rsidR="00AD47EA" w:rsidRDefault="00AD47EA" w:rsidP="004513F4">
            <w:r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AD47EA" w:rsidRDefault="0087248D" w:rsidP="004513F4">
            <w:r>
              <w:rPr>
                <w:rFonts w:hint="eastAsia"/>
              </w:rPr>
              <w:t>非</w:t>
            </w:r>
            <w:r w:rsidR="00AD47EA">
              <w:rPr>
                <w:rFonts w:hint="eastAsia"/>
              </w:rPr>
              <w:t>作業時</w:t>
            </w:r>
          </w:p>
        </w:tc>
      </w:tr>
      <w:tr w:rsidR="00AD47EA" w:rsidTr="00022CA1">
        <w:tc>
          <w:tcPr>
            <w:tcW w:w="1377" w:type="dxa"/>
            <w:vMerge/>
          </w:tcPr>
          <w:p w:rsidR="00AD47EA" w:rsidRDefault="00AD47EA" w:rsidP="008430DC"/>
        </w:tc>
        <w:tc>
          <w:tcPr>
            <w:tcW w:w="1967" w:type="dxa"/>
          </w:tcPr>
          <w:p w:rsidR="00AD47EA" w:rsidRDefault="00AD47EA" w:rsidP="004513F4">
            <w:r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AD47EA" w:rsidRDefault="00AD47EA" w:rsidP="00677F06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AD47EA" w:rsidRDefault="00AD47EA" w:rsidP="004513F4">
            <w:r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AD47EA" w:rsidRDefault="00AD47EA" w:rsidP="004513F4">
            <w:r>
              <w:rPr>
                <w:rFonts w:hint="eastAsia"/>
              </w:rPr>
              <w:t>運転開始30分後</w:t>
            </w:r>
          </w:p>
        </w:tc>
      </w:tr>
    </w:tbl>
    <w:p w:rsidR="008430DC" w:rsidRDefault="008430DC" w:rsidP="008430DC"/>
    <w:p w:rsidR="00436535" w:rsidRDefault="00436535" w:rsidP="00436535">
      <w:pPr>
        <w:ind w:firstLineChars="49" w:firstLine="103"/>
      </w:pPr>
      <w:r>
        <w:rPr>
          <w:rFonts w:hint="eastAsia"/>
        </w:rPr>
        <w:t>(2)　製薬用水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411"/>
        <w:gridCol w:w="1406"/>
        <w:gridCol w:w="1411"/>
        <w:gridCol w:w="1208"/>
        <w:gridCol w:w="1844"/>
      </w:tblGrid>
      <w:tr w:rsidR="00EC6737" w:rsidTr="00022CA1">
        <w:tc>
          <w:tcPr>
            <w:tcW w:w="1169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411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406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検証内容</w:t>
            </w:r>
          </w:p>
        </w:tc>
        <w:tc>
          <w:tcPr>
            <w:tcW w:w="1411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実施年月日</w:t>
            </w:r>
          </w:p>
        </w:tc>
        <w:tc>
          <w:tcPr>
            <w:tcW w:w="1208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実施頻度</w:t>
            </w:r>
          </w:p>
        </w:tc>
        <w:tc>
          <w:tcPr>
            <w:tcW w:w="1844" w:type="dxa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備　　　考</w:t>
            </w:r>
          </w:p>
        </w:tc>
      </w:tr>
      <w:tr w:rsidR="00CF5951" w:rsidTr="00022CA1">
        <w:tc>
          <w:tcPr>
            <w:tcW w:w="1169" w:type="dxa"/>
            <w:vMerge w:val="restart"/>
            <w:vAlign w:val="center"/>
          </w:tcPr>
          <w:p w:rsidR="00CF5951" w:rsidRDefault="00CF5951" w:rsidP="00677F06">
            <w:pPr>
              <w:jc w:val="center"/>
            </w:pPr>
            <w:r>
              <w:rPr>
                <w:rFonts w:hint="eastAsia"/>
              </w:rPr>
              <w:t>精製水</w:t>
            </w:r>
          </w:p>
        </w:tc>
        <w:tc>
          <w:tcPr>
            <w:tcW w:w="1411" w:type="dxa"/>
            <w:vMerge w:val="restart"/>
            <w:vAlign w:val="center"/>
          </w:tcPr>
          <w:p w:rsidR="00CF5951" w:rsidRDefault="00CF5951" w:rsidP="00CF5951">
            <w:pPr>
              <w:jc w:val="center"/>
            </w:pPr>
            <w:r>
              <w:rPr>
                <w:rFonts w:hint="eastAsia"/>
              </w:rPr>
              <w:t>ﾙｰﾌﾟ戻り水</w:t>
            </w:r>
          </w:p>
        </w:tc>
        <w:tc>
          <w:tcPr>
            <w:tcW w:w="1406" w:type="dxa"/>
          </w:tcPr>
          <w:p w:rsidR="00CF5951" w:rsidRDefault="00CF5951" w:rsidP="00A406A1">
            <w:r>
              <w:rPr>
                <w:rFonts w:hint="eastAsia"/>
              </w:rPr>
              <w:t>電気伝導度</w:t>
            </w:r>
          </w:p>
        </w:tc>
        <w:tc>
          <w:tcPr>
            <w:tcW w:w="1411" w:type="dxa"/>
          </w:tcPr>
          <w:p w:rsidR="00CF5951" w:rsidRDefault="00CF5951" w:rsidP="00A406A1"/>
        </w:tc>
        <w:tc>
          <w:tcPr>
            <w:tcW w:w="1208" w:type="dxa"/>
          </w:tcPr>
          <w:p w:rsidR="00CF5951" w:rsidRDefault="00CF5951" w:rsidP="00A406A1">
            <w:r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:rsidR="00CF5951" w:rsidRDefault="00CF5951" w:rsidP="00A406A1">
            <w:r>
              <w:rPr>
                <w:rFonts w:hint="eastAsia"/>
              </w:rPr>
              <w:t>始業時</w:t>
            </w:r>
          </w:p>
        </w:tc>
      </w:tr>
      <w:tr w:rsidR="00CF5951" w:rsidTr="00022CA1">
        <w:tc>
          <w:tcPr>
            <w:tcW w:w="1169" w:type="dxa"/>
            <w:vMerge/>
            <w:vAlign w:val="center"/>
          </w:tcPr>
          <w:p w:rsidR="00CF5951" w:rsidRDefault="00CF5951" w:rsidP="00677F06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CF5951" w:rsidRDefault="00CF5951" w:rsidP="00677F06">
            <w:pPr>
              <w:jc w:val="center"/>
            </w:pPr>
          </w:p>
        </w:tc>
        <w:tc>
          <w:tcPr>
            <w:tcW w:w="1406" w:type="dxa"/>
          </w:tcPr>
          <w:p w:rsidR="00CF5951" w:rsidRDefault="00CF5951" w:rsidP="00A406A1">
            <w:r>
              <w:rPr>
                <w:rFonts w:hint="eastAsia"/>
              </w:rPr>
              <w:t>ＴＯＣ</w:t>
            </w:r>
          </w:p>
        </w:tc>
        <w:tc>
          <w:tcPr>
            <w:tcW w:w="1411" w:type="dxa"/>
          </w:tcPr>
          <w:p w:rsidR="00CF5951" w:rsidRDefault="00CF5951" w:rsidP="00A406A1"/>
        </w:tc>
        <w:tc>
          <w:tcPr>
            <w:tcW w:w="1208" w:type="dxa"/>
          </w:tcPr>
          <w:p w:rsidR="00CF5951" w:rsidRDefault="00CF5951" w:rsidP="00A406A1">
            <w:r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:rsidR="00CF5951" w:rsidRDefault="00CF5951" w:rsidP="00A406A1">
            <w:r>
              <w:rPr>
                <w:rFonts w:hint="eastAsia"/>
              </w:rPr>
              <w:t>始業時</w:t>
            </w:r>
          </w:p>
        </w:tc>
      </w:tr>
      <w:tr w:rsidR="00EC6737" w:rsidTr="00022CA1">
        <w:tc>
          <w:tcPr>
            <w:tcW w:w="1169" w:type="dxa"/>
            <w:vMerge/>
          </w:tcPr>
          <w:p w:rsidR="00EC6737" w:rsidRDefault="00EC6737" w:rsidP="00A406A1"/>
        </w:tc>
        <w:tc>
          <w:tcPr>
            <w:tcW w:w="1411" w:type="dxa"/>
            <w:vMerge w:val="restart"/>
            <w:vAlign w:val="center"/>
          </w:tcPr>
          <w:p w:rsidR="00EC6737" w:rsidRDefault="00EC6737" w:rsidP="00677F06">
            <w:pPr>
              <w:jc w:val="center"/>
            </w:pPr>
            <w:r>
              <w:rPr>
                <w:rFonts w:hint="eastAsia"/>
              </w:rPr>
              <w:t>各ﾕｰｽﾎﾟｲﾝﾄ</w:t>
            </w:r>
          </w:p>
        </w:tc>
        <w:tc>
          <w:tcPr>
            <w:tcW w:w="1406" w:type="dxa"/>
          </w:tcPr>
          <w:p w:rsidR="00EC6737" w:rsidRDefault="00EC6737" w:rsidP="00A406A1">
            <w:r>
              <w:rPr>
                <w:rFonts w:hint="eastAsia"/>
              </w:rPr>
              <w:t>理化学検査</w:t>
            </w:r>
          </w:p>
        </w:tc>
        <w:tc>
          <w:tcPr>
            <w:tcW w:w="1411" w:type="dxa"/>
          </w:tcPr>
          <w:p w:rsidR="00EC6737" w:rsidRDefault="00EC6737" w:rsidP="00A406A1"/>
        </w:tc>
        <w:tc>
          <w:tcPr>
            <w:tcW w:w="1208" w:type="dxa"/>
          </w:tcPr>
          <w:p w:rsidR="00EC6737" w:rsidRDefault="00EC6737" w:rsidP="00A406A1">
            <w:r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:rsidR="00EC6737" w:rsidRDefault="00EC6737" w:rsidP="00A406A1">
            <w:r>
              <w:rPr>
                <w:rFonts w:hint="eastAsia"/>
              </w:rPr>
              <w:t>日局精製水規格</w:t>
            </w:r>
          </w:p>
        </w:tc>
      </w:tr>
      <w:tr w:rsidR="00EC6737" w:rsidTr="00022CA1">
        <w:tc>
          <w:tcPr>
            <w:tcW w:w="1169" w:type="dxa"/>
            <w:vMerge/>
          </w:tcPr>
          <w:p w:rsidR="00EC6737" w:rsidRDefault="00EC6737" w:rsidP="00A406A1"/>
        </w:tc>
        <w:tc>
          <w:tcPr>
            <w:tcW w:w="1411" w:type="dxa"/>
            <w:vMerge/>
          </w:tcPr>
          <w:p w:rsidR="00EC6737" w:rsidRDefault="00EC6737" w:rsidP="00A406A1"/>
        </w:tc>
        <w:tc>
          <w:tcPr>
            <w:tcW w:w="1406" w:type="dxa"/>
          </w:tcPr>
          <w:p w:rsidR="00EC6737" w:rsidRDefault="00EC6737" w:rsidP="00A406A1">
            <w:r>
              <w:rPr>
                <w:rFonts w:hint="eastAsia"/>
              </w:rPr>
              <w:t>細菌検査</w:t>
            </w:r>
          </w:p>
        </w:tc>
        <w:tc>
          <w:tcPr>
            <w:tcW w:w="1411" w:type="dxa"/>
          </w:tcPr>
          <w:p w:rsidR="00EC6737" w:rsidRDefault="00EC6737" w:rsidP="00A406A1"/>
        </w:tc>
        <w:tc>
          <w:tcPr>
            <w:tcW w:w="1208" w:type="dxa"/>
          </w:tcPr>
          <w:p w:rsidR="00EC6737" w:rsidRDefault="00EC6737" w:rsidP="00A406A1">
            <w:r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:rsidR="00EC6737" w:rsidRDefault="00EC6737" w:rsidP="00A406A1">
            <w:r>
              <w:rPr>
                <w:rFonts w:hint="eastAsia"/>
              </w:rPr>
              <w:t>作業時</w:t>
            </w:r>
          </w:p>
        </w:tc>
      </w:tr>
    </w:tbl>
    <w:p w:rsidR="008430DC" w:rsidRDefault="008430DC" w:rsidP="008430DC"/>
    <w:p w:rsidR="008430DC" w:rsidRPr="00A16DE4" w:rsidRDefault="003050B6" w:rsidP="008430DC">
      <w:r>
        <w:rPr>
          <w:rFonts w:hint="eastAsia"/>
        </w:rPr>
        <w:t xml:space="preserve">５　</w:t>
      </w:r>
      <w:r w:rsidRPr="00A16DE4">
        <w:rPr>
          <w:rFonts w:hint="eastAsia"/>
        </w:rPr>
        <w:t>分析法</w:t>
      </w:r>
      <w:r w:rsidR="00FB6AE4" w:rsidRPr="00A16DE4">
        <w:rPr>
          <w:rFonts w:hint="eastAsia"/>
        </w:rPr>
        <w:t>に関するバリデーション</w:t>
      </w:r>
    </w:p>
    <w:tbl>
      <w:tblPr>
        <w:tblpPr w:leftFromText="142" w:rightFromText="142" w:vertAnchor="text" w:horzAnchor="margin" w:tblpXSpec="center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895"/>
        <w:gridCol w:w="1213"/>
        <w:gridCol w:w="1451"/>
        <w:gridCol w:w="2159"/>
      </w:tblGrid>
      <w:tr w:rsidR="00A406A1" w:rsidRPr="00A16DE4" w:rsidTr="00677F06">
        <w:tc>
          <w:tcPr>
            <w:tcW w:w="1720" w:type="dxa"/>
            <w:vAlign w:val="center"/>
          </w:tcPr>
          <w:p w:rsidR="00A406A1" w:rsidRPr="00A16DE4" w:rsidRDefault="00562D2D" w:rsidP="00677F06">
            <w:pPr>
              <w:jc w:val="center"/>
            </w:pPr>
            <w:r w:rsidRPr="00A16DE4">
              <w:rPr>
                <w:rFonts w:hint="eastAsia"/>
              </w:rPr>
              <w:t>目　　的</w:t>
            </w:r>
          </w:p>
        </w:tc>
        <w:tc>
          <w:tcPr>
            <w:tcW w:w="1895" w:type="dxa"/>
            <w:vAlign w:val="center"/>
          </w:tcPr>
          <w:p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実施項目</w:t>
            </w:r>
          </w:p>
        </w:tc>
        <w:tc>
          <w:tcPr>
            <w:tcW w:w="1213" w:type="dxa"/>
            <w:vAlign w:val="center"/>
          </w:tcPr>
          <w:p w:rsidR="00A406A1" w:rsidRPr="00A16DE4" w:rsidRDefault="00562D2D" w:rsidP="00677F06">
            <w:pPr>
              <w:jc w:val="center"/>
            </w:pPr>
            <w:r w:rsidRPr="00A16DE4">
              <w:rPr>
                <w:rFonts w:hint="eastAsia"/>
              </w:rPr>
              <w:t>分析法</w:t>
            </w:r>
          </w:p>
        </w:tc>
        <w:tc>
          <w:tcPr>
            <w:tcW w:w="1451" w:type="dxa"/>
            <w:vAlign w:val="center"/>
          </w:tcPr>
          <w:p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2159" w:type="dxa"/>
            <w:vAlign w:val="center"/>
          </w:tcPr>
          <w:p w:rsidR="00A406A1" w:rsidRPr="00A16DE4" w:rsidRDefault="00A406A1" w:rsidP="00677F06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A406A1" w:rsidRPr="00A16DE4" w:rsidTr="00677F06">
        <w:tc>
          <w:tcPr>
            <w:tcW w:w="1720" w:type="dxa"/>
            <w:vMerge w:val="restart"/>
            <w:vAlign w:val="center"/>
          </w:tcPr>
          <w:p w:rsidR="00A406A1" w:rsidRPr="00A16DE4" w:rsidRDefault="003050B6" w:rsidP="00677F06">
            <w:pPr>
              <w:jc w:val="center"/>
            </w:pPr>
            <w:r w:rsidRPr="00A16DE4">
              <w:rPr>
                <w:rFonts w:hint="eastAsia"/>
              </w:rPr>
              <w:t>製品試験</w:t>
            </w:r>
          </w:p>
        </w:tc>
        <w:tc>
          <w:tcPr>
            <w:tcW w:w="1895" w:type="dxa"/>
            <w:vAlign w:val="center"/>
          </w:tcPr>
          <w:p w:rsidR="00A406A1" w:rsidRPr="00A16DE4" w:rsidRDefault="00A406A1" w:rsidP="00677F06">
            <w:r w:rsidRPr="00A16DE4">
              <w:rPr>
                <w:rFonts w:hint="eastAsia"/>
              </w:rPr>
              <w:t>定量法</w:t>
            </w:r>
          </w:p>
        </w:tc>
        <w:tc>
          <w:tcPr>
            <w:tcW w:w="1213" w:type="dxa"/>
          </w:tcPr>
          <w:p w:rsidR="00A406A1" w:rsidRPr="00A16DE4" w:rsidRDefault="00A406A1" w:rsidP="00677F06">
            <w:r w:rsidRPr="00A16DE4"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:rsidR="00A406A1" w:rsidRPr="00A16DE4" w:rsidRDefault="00A406A1" w:rsidP="00677F06"/>
        </w:tc>
        <w:tc>
          <w:tcPr>
            <w:tcW w:w="2159" w:type="dxa"/>
            <w:vAlign w:val="center"/>
          </w:tcPr>
          <w:p w:rsidR="00A406A1" w:rsidRPr="00A16DE4" w:rsidRDefault="00A406A1" w:rsidP="00677F06">
            <w:pPr>
              <w:jc w:val="center"/>
            </w:pPr>
          </w:p>
        </w:tc>
      </w:tr>
      <w:tr w:rsidR="00A406A1" w:rsidTr="00677F06">
        <w:tc>
          <w:tcPr>
            <w:tcW w:w="1720" w:type="dxa"/>
            <w:vMerge/>
          </w:tcPr>
          <w:p w:rsidR="00A406A1" w:rsidRDefault="00A406A1" w:rsidP="00677F06"/>
        </w:tc>
        <w:tc>
          <w:tcPr>
            <w:tcW w:w="1895" w:type="dxa"/>
          </w:tcPr>
          <w:p w:rsidR="00A406A1" w:rsidRDefault="00A406A1" w:rsidP="00677F06">
            <w:r>
              <w:rPr>
                <w:rFonts w:hint="eastAsia"/>
              </w:rPr>
              <w:t>確認試験</w:t>
            </w:r>
          </w:p>
        </w:tc>
        <w:tc>
          <w:tcPr>
            <w:tcW w:w="1213" w:type="dxa"/>
          </w:tcPr>
          <w:p w:rsidR="00A406A1" w:rsidRDefault="00562D2D" w:rsidP="00677F06">
            <w:r>
              <w:rPr>
                <w:rFonts w:hint="eastAsia"/>
              </w:rPr>
              <w:t>TLC</w:t>
            </w:r>
          </w:p>
        </w:tc>
        <w:tc>
          <w:tcPr>
            <w:tcW w:w="1451" w:type="dxa"/>
          </w:tcPr>
          <w:p w:rsidR="00A406A1" w:rsidRDefault="00A406A1" w:rsidP="00677F06"/>
        </w:tc>
        <w:tc>
          <w:tcPr>
            <w:tcW w:w="2159" w:type="dxa"/>
          </w:tcPr>
          <w:p w:rsidR="00A406A1" w:rsidRDefault="00A406A1" w:rsidP="00677F06"/>
        </w:tc>
      </w:tr>
      <w:tr w:rsidR="00A406A1" w:rsidTr="00677F06">
        <w:tc>
          <w:tcPr>
            <w:tcW w:w="1720" w:type="dxa"/>
            <w:vMerge/>
          </w:tcPr>
          <w:p w:rsidR="00A406A1" w:rsidRDefault="00A406A1" w:rsidP="00677F06"/>
        </w:tc>
        <w:tc>
          <w:tcPr>
            <w:tcW w:w="1895" w:type="dxa"/>
          </w:tcPr>
          <w:p w:rsidR="00A406A1" w:rsidRDefault="00A406A1" w:rsidP="00677F06">
            <w:r>
              <w:rPr>
                <w:rFonts w:hint="eastAsia"/>
              </w:rPr>
              <w:t>溶出試験</w:t>
            </w:r>
          </w:p>
        </w:tc>
        <w:tc>
          <w:tcPr>
            <w:tcW w:w="1213" w:type="dxa"/>
          </w:tcPr>
          <w:p w:rsidR="00A406A1" w:rsidRDefault="00A406A1" w:rsidP="00677F06">
            <w:r w:rsidRPr="00FD4BA8"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:rsidR="00A406A1" w:rsidRDefault="00A406A1" w:rsidP="00677F06"/>
        </w:tc>
        <w:tc>
          <w:tcPr>
            <w:tcW w:w="2159" w:type="dxa"/>
          </w:tcPr>
          <w:p w:rsidR="00A406A1" w:rsidRDefault="00A406A1" w:rsidP="00677F06"/>
        </w:tc>
      </w:tr>
      <w:tr w:rsidR="00606152" w:rsidTr="00677F06">
        <w:trPr>
          <w:trHeight w:val="1055"/>
        </w:trPr>
        <w:tc>
          <w:tcPr>
            <w:tcW w:w="1720" w:type="dxa"/>
            <w:vAlign w:val="center"/>
          </w:tcPr>
          <w:p w:rsidR="00606152" w:rsidRDefault="00606152" w:rsidP="00677F06">
            <w:pPr>
              <w:jc w:val="center"/>
            </w:pPr>
            <w:r>
              <w:rPr>
                <w:rFonts w:hint="eastAsia"/>
              </w:rPr>
              <w:t>洗浄</w:t>
            </w:r>
          </w:p>
          <w:p w:rsidR="00606152" w:rsidRDefault="00606152" w:rsidP="00677F06">
            <w:pPr>
              <w:jc w:val="center"/>
            </w:pPr>
            <w:r>
              <w:rPr>
                <w:rFonts w:hint="eastAsia"/>
              </w:rPr>
              <w:t>ﾊﾞﾘﾃﾞｰｼｮﾝ</w:t>
            </w:r>
          </w:p>
        </w:tc>
        <w:tc>
          <w:tcPr>
            <w:tcW w:w="1895" w:type="dxa"/>
          </w:tcPr>
          <w:p w:rsidR="00606152" w:rsidRDefault="00606152" w:rsidP="00677F06">
            <w:r>
              <w:rPr>
                <w:rFonts w:hint="eastAsia"/>
              </w:rPr>
              <w:t>定量試験</w:t>
            </w:r>
          </w:p>
          <w:p w:rsidR="00606152" w:rsidRDefault="00606152" w:rsidP="00677F06">
            <w:pPr>
              <w:ind w:left="211" w:hangingChars="100" w:hanging="211"/>
            </w:pPr>
            <w:r>
              <w:rPr>
                <w:rFonts w:hint="eastAsia"/>
              </w:rPr>
              <w:t>（添加回収試験、定量限界等）</w:t>
            </w:r>
          </w:p>
        </w:tc>
        <w:tc>
          <w:tcPr>
            <w:tcW w:w="1213" w:type="dxa"/>
            <w:vAlign w:val="center"/>
          </w:tcPr>
          <w:p w:rsidR="00606152" w:rsidRDefault="00606152" w:rsidP="00677F06">
            <w:r>
              <w:rPr>
                <w:rFonts w:hint="eastAsia"/>
              </w:rPr>
              <w:t>HPLC</w:t>
            </w:r>
          </w:p>
        </w:tc>
        <w:tc>
          <w:tcPr>
            <w:tcW w:w="1451" w:type="dxa"/>
          </w:tcPr>
          <w:p w:rsidR="00606152" w:rsidRDefault="00606152" w:rsidP="00677F06"/>
        </w:tc>
        <w:tc>
          <w:tcPr>
            <w:tcW w:w="2159" w:type="dxa"/>
          </w:tcPr>
          <w:p w:rsidR="00606152" w:rsidRDefault="00606152" w:rsidP="00677F06"/>
        </w:tc>
      </w:tr>
    </w:tbl>
    <w:p w:rsidR="00436535" w:rsidRDefault="00436535" w:rsidP="008430DC"/>
    <w:p w:rsidR="00436535" w:rsidRPr="00902CF0" w:rsidRDefault="00436535" w:rsidP="008430DC"/>
    <w:p w:rsidR="00CF5951" w:rsidRDefault="00022CA1" w:rsidP="00CF5951">
      <w:r>
        <w:br w:type="page"/>
      </w:r>
    </w:p>
    <w:p w:rsidR="00CF5951" w:rsidRDefault="00656F23" w:rsidP="00CF5951">
      <w:pPr>
        <w:ind w:firstLineChars="1396" w:firstLine="2945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306070</wp:posOffset>
                </wp:positionH>
                <wp:positionV relativeFrom="paragraph">
                  <wp:posOffset>-447675</wp:posOffset>
                </wp:positionV>
                <wp:extent cx="1654175" cy="226695"/>
                <wp:effectExtent l="6350" t="12700" r="6350" b="825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17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8A" w:rsidRPr="00B91B8A" w:rsidRDefault="00B91B8A" w:rsidP="00CF5951">
                            <w:r w:rsidRPr="00B91B8A">
                              <w:rPr>
                                <w:rFonts w:hint="eastAsia"/>
                              </w:rPr>
                              <w:t>記載例５（定期調査等）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4.1pt;margin-top:-35.25pt;width:130.25pt;height:1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">
                <v:textbox inset="5.85pt,.7pt,5.85pt,.7pt">
                  <w:txbxContent>
                    <w:p w:rsidR="00B91B8A" w:rsidRPr="00B91B8A" w:rsidRDefault="00B91B8A" w:rsidP="00CF5951">
                      <w:pPr>
                        <w:rPr>
                          <w:rFonts w:hint="eastAsia"/>
                        </w:rPr>
                      </w:pPr>
                      <w:r w:rsidRPr="00B91B8A">
                        <w:rPr>
                          <w:rFonts w:hint="eastAsia"/>
                        </w:rPr>
                        <w:t>記載例５（定期調査等）</w:t>
                      </w:r>
                    </w:p>
                  </w:txbxContent>
                </v:textbox>
              </v:shape>
            </w:pict>
          </mc:Fallback>
        </mc:AlternateContent>
      </w:r>
      <w:r w:rsidR="00CF5951" w:rsidRPr="004007DB">
        <w:rPr>
          <w:rFonts w:hint="eastAsia"/>
          <w:sz w:val="24"/>
        </w:rPr>
        <w:t>バリデーション</w:t>
      </w:r>
      <w:r w:rsidR="00CF5951">
        <w:rPr>
          <w:rFonts w:hint="eastAsia"/>
          <w:sz w:val="24"/>
        </w:rPr>
        <w:t>等</w:t>
      </w:r>
      <w:r w:rsidR="00CF5951" w:rsidRPr="004007DB">
        <w:rPr>
          <w:rFonts w:hint="eastAsia"/>
          <w:sz w:val="24"/>
        </w:rPr>
        <w:t>実施状況</w:t>
      </w:r>
    </w:p>
    <w:p w:rsidR="00CF5951" w:rsidRPr="005B3C9E" w:rsidRDefault="00CF5951" w:rsidP="00CF5951">
      <w:pPr>
        <w:ind w:firstLineChars="1394" w:firstLine="2941"/>
        <w:rPr>
          <w:szCs w:val="21"/>
        </w:rPr>
      </w:pPr>
      <w:r w:rsidRPr="00A16DE4">
        <w:rPr>
          <w:rFonts w:hint="eastAsia"/>
          <w:szCs w:val="21"/>
        </w:rPr>
        <w:t>（○○年</w:t>
      </w:r>
      <w:r w:rsidRPr="005B3C9E">
        <w:rPr>
          <w:rFonts w:hint="eastAsia"/>
          <w:szCs w:val="21"/>
        </w:rPr>
        <w:t>○○月～○○年○○月分）</w:t>
      </w:r>
    </w:p>
    <w:p w:rsidR="00CF5951" w:rsidRPr="00A16DE4" w:rsidRDefault="00CF5951" w:rsidP="00CF5951">
      <w:pPr>
        <w:jc w:val="left"/>
      </w:pPr>
    </w:p>
    <w:p w:rsidR="008F3302" w:rsidRDefault="003050B6" w:rsidP="008F3302">
      <w:pPr>
        <w:jc w:val="left"/>
      </w:pPr>
      <w:r w:rsidRPr="00A16DE4">
        <w:rPr>
          <w:rFonts w:hint="eastAsia"/>
        </w:rPr>
        <w:t>１</w:t>
      </w:r>
      <w:r w:rsidR="008F3302" w:rsidRPr="00A16DE4">
        <w:rPr>
          <w:rFonts w:hint="eastAsia"/>
        </w:rPr>
        <w:t xml:space="preserve">　</w:t>
      </w:r>
      <w:r w:rsidR="008F3302">
        <w:rPr>
          <w:rFonts w:hint="eastAsia"/>
        </w:rPr>
        <w:t>再バリデーション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6"/>
        <w:gridCol w:w="1306"/>
        <w:gridCol w:w="4656"/>
      </w:tblGrid>
      <w:tr w:rsidR="008F3302" w:rsidTr="00854435">
        <w:tc>
          <w:tcPr>
            <w:tcW w:w="1835" w:type="dxa"/>
            <w:vAlign w:val="center"/>
          </w:tcPr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管理番号</w:t>
            </w:r>
            <w:r w:rsidRPr="00677F06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334" w:type="dxa"/>
            <w:vAlign w:val="center"/>
          </w:tcPr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計画書</w:t>
            </w:r>
          </w:p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334" w:type="dxa"/>
            <w:vAlign w:val="center"/>
          </w:tcPr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報告書</w:t>
            </w:r>
          </w:p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4783" w:type="dxa"/>
            <w:vAlign w:val="center"/>
          </w:tcPr>
          <w:p w:rsidR="008F3302" w:rsidRDefault="008F3302" w:rsidP="00854435">
            <w:pPr>
              <w:jc w:val="center"/>
            </w:pPr>
            <w:r>
              <w:rPr>
                <w:rFonts w:hint="eastAsia"/>
              </w:rPr>
              <w:t>実施目的（内容）</w:t>
            </w:r>
          </w:p>
        </w:tc>
      </w:tr>
      <w:tr w:rsidR="008F3302" w:rsidTr="00854435">
        <w:tc>
          <w:tcPr>
            <w:tcW w:w="1835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:rsidR="008F3302" w:rsidRDefault="008F3302" w:rsidP="00854435">
            <w:pPr>
              <w:jc w:val="left"/>
            </w:pPr>
          </w:p>
        </w:tc>
      </w:tr>
      <w:tr w:rsidR="008F3302" w:rsidTr="00854435">
        <w:tc>
          <w:tcPr>
            <w:tcW w:w="1835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:rsidR="008F3302" w:rsidRDefault="008F3302" w:rsidP="00854435">
            <w:pPr>
              <w:jc w:val="left"/>
            </w:pPr>
          </w:p>
        </w:tc>
      </w:tr>
      <w:tr w:rsidR="008F3302" w:rsidTr="00854435">
        <w:tc>
          <w:tcPr>
            <w:tcW w:w="1835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1334" w:type="dxa"/>
          </w:tcPr>
          <w:p w:rsidR="008F3302" w:rsidRDefault="008F3302" w:rsidP="00854435">
            <w:pPr>
              <w:jc w:val="left"/>
            </w:pPr>
          </w:p>
        </w:tc>
        <w:tc>
          <w:tcPr>
            <w:tcW w:w="4783" w:type="dxa"/>
          </w:tcPr>
          <w:p w:rsidR="008F3302" w:rsidRDefault="008F3302" w:rsidP="00854435">
            <w:pPr>
              <w:jc w:val="left"/>
            </w:pPr>
          </w:p>
        </w:tc>
      </w:tr>
    </w:tbl>
    <w:p w:rsidR="008F3302" w:rsidRDefault="008F3302" w:rsidP="008F3302">
      <w:pPr>
        <w:jc w:val="left"/>
      </w:pPr>
    </w:p>
    <w:p w:rsidR="00CF5951" w:rsidRDefault="003050B6" w:rsidP="00CF5951">
      <w:pPr>
        <w:jc w:val="left"/>
      </w:pPr>
      <w:r w:rsidRPr="00A16DE4">
        <w:rPr>
          <w:rFonts w:hint="eastAsia"/>
        </w:rPr>
        <w:t>２</w:t>
      </w:r>
      <w:r w:rsidR="00CF5951" w:rsidRPr="00A16DE4">
        <w:rPr>
          <w:rFonts w:hint="eastAsia"/>
        </w:rPr>
        <w:t xml:space="preserve">　変</w:t>
      </w:r>
      <w:r w:rsidR="00CF5951">
        <w:rPr>
          <w:rFonts w:hint="eastAsia"/>
        </w:rPr>
        <w:t>更時のバリデーション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2"/>
        <w:gridCol w:w="1306"/>
        <w:gridCol w:w="1306"/>
        <w:gridCol w:w="4656"/>
      </w:tblGrid>
      <w:tr w:rsidR="00CF5951" w:rsidTr="00E002B7">
        <w:tc>
          <w:tcPr>
            <w:tcW w:w="1835" w:type="dxa"/>
            <w:vAlign w:val="center"/>
          </w:tcPr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管理番号</w:t>
            </w:r>
            <w:r w:rsidRPr="00677F06">
              <w:rPr>
                <w:rFonts w:hint="eastAsia"/>
                <w:szCs w:val="21"/>
                <w:vertAlign w:val="superscript"/>
              </w:rPr>
              <w:t>※</w:t>
            </w:r>
          </w:p>
        </w:tc>
        <w:tc>
          <w:tcPr>
            <w:tcW w:w="1334" w:type="dxa"/>
            <w:vAlign w:val="center"/>
          </w:tcPr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計画書</w:t>
            </w:r>
          </w:p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1334" w:type="dxa"/>
            <w:vAlign w:val="center"/>
          </w:tcPr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報告書</w:t>
            </w:r>
          </w:p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承認年月日</w:t>
            </w:r>
          </w:p>
        </w:tc>
        <w:tc>
          <w:tcPr>
            <w:tcW w:w="4783" w:type="dxa"/>
            <w:vAlign w:val="center"/>
          </w:tcPr>
          <w:p w:rsidR="00CF5951" w:rsidRDefault="00CF5951" w:rsidP="00E002B7">
            <w:pPr>
              <w:jc w:val="center"/>
            </w:pPr>
            <w:r>
              <w:rPr>
                <w:rFonts w:hint="eastAsia"/>
              </w:rPr>
              <w:t>実施目的（内容）</w:t>
            </w:r>
          </w:p>
        </w:tc>
      </w:tr>
      <w:tr w:rsidR="00CF5951" w:rsidTr="00E002B7">
        <w:tc>
          <w:tcPr>
            <w:tcW w:w="1835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:rsidR="00CF5951" w:rsidRDefault="00CF5951" w:rsidP="00E002B7">
            <w:pPr>
              <w:jc w:val="left"/>
            </w:pPr>
          </w:p>
        </w:tc>
      </w:tr>
      <w:tr w:rsidR="00CF5951" w:rsidTr="00E002B7">
        <w:tc>
          <w:tcPr>
            <w:tcW w:w="1835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:rsidR="00CF5951" w:rsidRDefault="00CF5951" w:rsidP="00E002B7">
            <w:pPr>
              <w:jc w:val="left"/>
            </w:pPr>
          </w:p>
        </w:tc>
      </w:tr>
      <w:tr w:rsidR="00CF5951" w:rsidTr="00E002B7">
        <w:tc>
          <w:tcPr>
            <w:tcW w:w="1835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1334" w:type="dxa"/>
          </w:tcPr>
          <w:p w:rsidR="00CF5951" w:rsidRDefault="00CF5951" w:rsidP="00E002B7">
            <w:pPr>
              <w:jc w:val="left"/>
            </w:pPr>
          </w:p>
        </w:tc>
        <w:tc>
          <w:tcPr>
            <w:tcW w:w="4783" w:type="dxa"/>
          </w:tcPr>
          <w:p w:rsidR="00CF5951" w:rsidRDefault="00CF5951" w:rsidP="00E002B7">
            <w:pPr>
              <w:jc w:val="left"/>
            </w:pPr>
          </w:p>
        </w:tc>
      </w:tr>
    </w:tbl>
    <w:p w:rsidR="00CF5951" w:rsidRDefault="00CF5951" w:rsidP="00CF5951">
      <w:pPr>
        <w:jc w:val="left"/>
      </w:pPr>
    </w:p>
    <w:p w:rsidR="003050B6" w:rsidRPr="00A16DE4" w:rsidRDefault="003050B6" w:rsidP="003050B6">
      <w:r w:rsidRPr="00A16DE4">
        <w:rPr>
          <w:rFonts w:hint="eastAsia"/>
        </w:rPr>
        <w:t>３　製造支援システム</w:t>
      </w:r>
    </w:p>
    <w:p w:rsidR="003050B6" w:rsidRPr="00A16DE4" w:rsidRDefault="003050B6" w:rsidP="003050B6">
      <w:pPr>
        <w:ind w:firstLineChars="49" w:firstLine="103"/>
      </w:pPr>
      <w:r w:rsidRPr="00A16DE4">
        <w:rPr>
          <w:rFonts w:hint="eastAsia"/>
        </w:rPr>
        <w:t>(1)　製造環境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967"/>
        <w:gridCol w:w="1451"/>
        <w:gridCol w:w="1240"/>
        <w:gridCol w:w="2414"/>
      </w:tblGrid>
      <w:tr w:rsidR="003050B6" w:rsidRPr="00A16DE4" w:rsidTr="00854435">
        <w:tc>
          <w:tcPr>
            <w:tcW w:w="1377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実施場所</w:t>
            </w:r>
          </w:p>
        </w:tc>
        <w:tc>
          <w:tcPr>
            <w:tcW w:w="1967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検証内容</w:t>
            </w:r>
          </w:p>
        </w:tc>
        <w:tc>
          <w:tcPr>
            <w:tcW w:w="1451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1240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実施頻度</w:t>
            </w:r>
          </w:p>
        </w:tc>
        <w:tc>
          <w:tcPr>
            <w:tcW w:w="2414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3050B6" w:rsidRPr="00A16DE4" w:rsidTr="00854435">
        <w:tc>
          <w:tcPr>
            <w:tcW w:w="1377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混合室</w:t>
            </w:r>
          </w:p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/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  <w:tr w:rsidR="003050B6" w:rsidRPr="00A16DE4" w:rsidTr="00854435">
        <w:tc>
          <w:tcPr>
            <w:tcW w:w="1377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打錠室</w:t>
            </w:r>
          </w:p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/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  <w:tr w:rsidR="003050B6" w:rsidRPr="00A16DE4" w:rsidTr="00854435">
        <w:tc>
          <w:tcPr>
            <w:tcW w:w="1377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ｺｰﾃｨﾝｸﾞ室</w:t>
            </w:r>
          </w:p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リークテスト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DOPテスト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風量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/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浮遊微粒子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年１回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浮遊菌</w:t>
            </w:r>
          </w:p>
        </w:tc>
        <w:tc>
          <w:tcPr>
            <w:tcW w:w="1451" w:type="dxa"/>
          </w:tcPr>
          <w:p w:rsidR="003050B6" w:rsidRPr="00A16DE4" w:rsidRDefault="003050B6" w:rsidP="00854435"/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月１回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非作業時</w:t>
            </w:r>
          </w:p>
        </w:tc>
      </w:tr>
      <w:tr w:rsidR="003050B6" w:rsidRPr="00A16DE4" w:rsidTr="00854435">
        <w:tc>
          <w:tcPr>
            <w:tcW w:w="1377" w:type="dxa"/>
            <w:vMerge/>
          </w:tcPr>
          <w:p w:rsidR="003050B6" w:rsidRPr="00A16DE4" w:rsidRDefault="003050B6" w:rsidP="00854435"/>
        </w:tc>
        <w:tc>
          <w:tcPr>
            <w:tcW w:w="1967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室間差圧</w:t>
            </w:r>
          </w:p>
        </w:tc>
        <w:tc>
          <w:tcPr>
            <w:tcW w:w="1451" w:type="dxa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－</w:t>
            </w:r>
          </w:p>
        </w:tc>
        <w:tc>
          <w:tcPr>
            <w:tcW w:w="1240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241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運転開始30分後</w:t>
            </w:r>
          </w:p>
        </w:tc>
      </w:tr>
    </w:tbl>
    <w:p w:rsidR="003050B6" w:rsidRPr="00A16DE4" w:rsidRDefault="003050B6" w:rsidP="003050B6"/>
    <w:p w:rsidR="003050B6" w:rsidRPr="00A16DE4" w:rsidRDefault="003050B6" w:rsidP="003050B6"/>
    <w:p w:rsidR="003050B6" w:rsidRPr="00A16DE4" w:rsidRDefault="003050B6" w:rsidP="003050B6"/>
    <w:p w:rsidR="003050B6" w:rsidRPr="00A16DE4" w:rsidRDefault="003050B6" w:rsidP="003050B6">
      <w:pPr>
        <w:ind w:firstLineChars="49" w:firstLine="103"/>
      </w:pPr>
      <w:r w:rsidRPr="00A16DE4">
        <w:rPr>
          <w:rFonts w:hint="eastAsia"/>
        </w:rPr>
        <w:t>(2)　製薬用水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411"/>
        <w:gridCol w:w="1406"/>
        <w:gridCol w:w="1411"/>
        <w:gridCol w:w="1208"/>
        <w:gridCol w:w="1844"/>
      </w:tblGrid>
      <w:tr w:rsidR="003050B6" w:rsidRPr="00A16DE4" w:rsidTr="00854435">
        <w:tc>
          <w:tcPr>
            <w:tcW w:w="1169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種　類</w:t>
            </w:r>
          </w:p>
        </w:tc>
        <w:tc>
          <w:tcPr>
            <w:tcW w:w="1411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実施場所</w:t>
            </w:r>
          </w:p>
        </w:tc>
        <w:tc>
          <w:tcPr>
            <w:tcW w:w="1406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検証内容</w:t>
            </w:r>
          </w:p>
        </w:tc>
        <w:tc>
          <w:tcPr>
            <w:tcW w:w="1411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実施年月日</w:t>
            </w:r>
          </w:p>
        </w:tc>
        <w:tc>
          <w:tcPr>
            <w:tcW w:w="1208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実施頻度</w:t>
            </w:r>
          </w:p>
        </w:tc>
        <w:tc>
          <w:tcPr>
            <w:tcW w:w="1844" w:type="dxa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備　　　考</w:t>
            </w:r>
          </w:p>
        </w:tc>
      </w:tr>
      <w:tr w:rsidR="003050B6" w:rsidRPr="00A16DE4" w:rsidTr="00854435">
        <w:tc>
          <w:tcPr>
            <w:tcW w:w="1169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精製水</w:t>
            </w:r>
          </w:p>
        </w:tc>
        <w:tc>
          <w:tcPr>
            <w:tcW w:w="1411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ﾙｰﾌﾟ戻り水</w:t>
            </w:r>
          </w:p>
        </w:tc>
        <w:tc>
          <w:tcPr>
            <w:tcW w:w="1406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電気伝導度</w:t>
            </w:r>
          </w:p>
        </w:tc>
        <w:tc>
          <w:tcPr>
            <w:tcW w:w="1411" w:type="dxa"/>
          </w:tcPr>
          <w:p w:rsidR="003050B6" w:rsidRPr="00A16DE4" w:rsidRDefault="003050B6" w:rsidP="00854435"/>
        </w:tc>
        <w:tc>
          <w:tcPr>
            <w:tcW w:w="1208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始業時</w:t>
            </w:r>
          </w:p>
        </w:tc>
      </w:tr>
      <w:tr w:rsidR="003050B6" w:rsidRPr="00A16DE4" w:rsidTr="00854435">
        <w:tc>
          <w:tcPr>
            <w:tcW w:w="1169" w:type="dxa"/>
            <w:vMerge/>
            <w:vAlign w:val="center"/>
          </w:tcPr>
          <w:p w:rsidR="003050B6" w:rsidRPr="00A16DE4" w:rsidRDefault="003050B6" w:rsidP="00854435">
            <w:pPr>
              <w:jc w:val="center"/>
            </w:pPr>
          </w:p>
        </w:tc>
        <w:tc>
          <w:tcPr>
            <w:tcW w:w="1411" w:type="dxa"/>
            <w:vMerge/>
            <w:vAlign w:val="center"/>
          </w:tcPr>
          <w:p w:rsidR="003050B6" w:rsidRPr="00A16DE4" w:rsidRDefault="003050B6" w:rsidP="00854435">
            <w:pPr>
              <w:jc w:val="center"/>
            </w:pPr>
          </w:p>
        </w:tc>
        <w:tc>
          <w:tcPr>
            <w:tcW w:w="1406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ＴＯＣ</w:t>
            </w:r>
          </w:p>
        </w:tc>
        <w:tc>
          <w:tcPr>
            <w:tcW w:w="1411" w:type="dxa"/>
          </w:tcPr>
          <w:p w:rsidR="003050B6" w:rsidRPr="00A16DE4" w:rsidRDefault="003050B6" w:rsidP="00854435"/>
        </w:tc>
        <w:tc>
          <w:tcPr>
            <w:tcW w:w="1208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毎日</w:t>
            </w:r>
          </w:p>
        </w:tc>
        <w:tc>
          <w:tcPr>
            <w:tcW w:w="184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始業時</w:t>
            </w:r>
          </w:p>
        </w:tc>
      </w:tr>
      <w:tr w:rsidR="003050B6" w:rsidRPr="00A16DE4" w:rsidTr="00854435">
        <w:tc>
          <w:tcPr>
            <w:tcW w:w="1169" w:type="dxa"/>
            <w:vMerge/>
          </w:tcPr>
          <w:p w:rsidR="003050B6" w:rsidRPr="00A16DE4" w:rsidRDefault="003050B6" w:rsidP="00854435"/>
        </w:tc>
        <w:tc>
          <w:tcPr>
            <w:tcW w:w="1411" w:type="dxa"/>
            <w:vMerge w:val="restart"/>
            <w:vAlign w:val="center"/>
          </w:tcPr>
          <w:p w:rsidR="003050B6" w:rsidRPr="00A16DE4" w:rsidRDefault="003050B6" w:rsidP="00854435">
            <w:pPr>
              <w:jc w:val="center"/>
            </w:pPr>
            <w:r w:rsidRPr="00A16DE4">
              <w:rPr>
                <w:rFonts w:hint="eastAsia"/>
              </w:rPr>
              <w:t>各ﾕｰｽﾎﾟｲﾝﾄ</w:t>
            </w:r>
          </w:p>
        </w:tc>
        <w:tc>
          <w:tcPr>
            <w:tcW w:w="1406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理化学検査</w:t>
            </w:r>
          </w:p>
        </w:tc>
        <w:tc>
          <w:tcPr>
            <w:tcW w:w="1411" w:type="dxa"/>
          </w:tcPr>
          <w:p w:rsidR="003050B6" w:rsidRPr="00A16DE4" w:rsidRDefault="003050B6" w:rsidP="00854435"/>
        </w:tc>
        <w:tc>
          <w:tcPr>
            <w:tcW w:w="1208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日局精製水規格</w:t>
            </w:r>
          </w:p>
        </w:tc>
      </w:tr>
      <w:tr w:rsidR="003050B6" w:rsidRPr="00A16DE4" w:rsidTr="00854435">
        <w:tc>
          <w:tcPr>
            <w:tcW w:w="1169" w:type="dxa"/>
            <w:vMerge/>
          </w:tcPr>
          <w:p w:rsidR="003050B6" w:rsidRPr="00A16DE4" w:rsidRDefault="003050B6" w:rsidP="00854435"/>
        </w:tc>
        <w:tc>
          <w:tcPr>
            <w:tcW w:w="1411" w:type="dxa"/>
            <w:vMerge/>
          </w:tcPr>
          <w:p w:rsidR="003050B6" w:rsidRPr="00A16DE4" w:rsidRDefault="003050B6" w:rsidP="00854435"/>
        </w:tc>
        <w:tc>
          <w:tcPr>
            <w:tcW w:w="1406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細菌検査</w:t>
            </w:r>
          </w:p>
        </w:tc>
        <w:tc>
          <w:tcPr>
            <w:tcW w:w="1411" w:type="dxa"/>
          </w:tcPr>
          <w:p w:rsidR="003050B6" w:rsidRPr="00A16DE4" w:rsidRDefault="003050B6" w:rsidP="00854435"/>
        </w:tc>
        <w:tc>
          <w:tcPr>
            <w:tcW w:w="1208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週１回</w:t>
            </w:r>
          </w:p>
        </w:tc>
        <w:tc>
          <w:tcPr>
            <w:tcW w:w="1844" w:type="dxa"/>
          </w:tcPr>
          <w:p w:rsidR="003050B6" w:rsidRPr="00A16DE4" w:rsidRDefault="003050B6" w:rsidP="00854435">
            <w:r w:rsidRPr="00A16DE4">
              <w:rPr>
                <w:rFonts w:hint="eastAsia"/>
              </w:rPr>
              <w:t>作業時</w:t>
            </w:r>
          </w:p>
        </w:tc>
      </w:tr>
    </w:tbl>
    <w:p w:rsidR="00CF5951" w:rsidRPr="00A16DE4" w:rsidRDefault="00CF5951" w:rsidP="00CF5951">
      <w:pPr>
        <w:jc w:val="left"/>
      </w:pPr>
    </w:p>
    <w:p w:rsidR="00CF5951" w:rsidRPr="00A16DE4" w:rsidRDefault="00CF5951" w:rsidP="00CF5951">
      <w:pPr>
        <w:jc w:val="left"/>
      </w:pPr>
    </w:p>
    <w:p w:rsidR="00CF5951" w:rsidRPr="00A16DE4" w:rsidRDefault="003050B6" w:rsidP="00CF5951">
      <w:pPr>
        <w:jc w:val="left"/>
      </w:pPr>
      <w:r w:rsidRPr="00A16DE4">
        <w:rPr>
          <w:rFonts w:hint="eastAsia"/>
        </w:rPr>
        <w:t>◎　１及び２</w:t>
      </w:r>
      <w:r w:rsidR="00CF5951" w:rsidRPr="00A16DE4">
        <w:rPr>
          <w:rFonts w:hint="eastAsia"/>
        </w:rPr>
        <w:t>の区分は、</w:t>
      </w:r>
      <w:r w:rsidR="008F3302" w:rsidRPr="00A16DE4">
        <w:rPr>
          <w:rFonts w:hint="eastAsia"/>
        </w:rPr>
        <w:t>令和３</w:t>
      </w:r>
      <w:r w:rsidR="00CF5951" w:rsidRPr="00A16DE4">
        <w:rPr>
          <w:rFonts w:hint="eastAsia"/>
        </w:rPr>
        <w:t>年</w:t>
      </w:r>
      <w:r w:rsidR="008F3302" w:rsidRPr="00A16DE4">
        <w:rPr>
          <w:rFonts w:hint="eastAsia"/>
        </w:rPr>
        <w:t>４</w:t>
      </w:r>
      <w:r w:rsidR="00CF5951" w:rsidRPr="00A16DE4">
        <w:rPr>
          <w:rFonts w:hint="eastAsia"/>
        </w:rPr>
        <w:t>月</w:t>
      </w:r>
      <w:r w:rsidR="008F3302" w:rsidRPr="00A16DE4">
        <w:rPr>
          <w:rFonts w:hint="eastAsia"/>
        </w:rPr>
        <w:t>28</w:t>
      </w:r>
      <w:r w:rsidR="00CF5951" w:rsidRPr="00A16DE4">
        <w:rPr>
          <w:rFonts w:hint="eastAsia"/>
        </w:rPr>
        <w:t>日</w:t>
      </w:r>
      <w:r w:rsidR="00B91B8A" w:rsidRPr="00A16DE4">
        <w:rPr>
          <w:rFonts w:hint="eastAsia"/>
        </w:rPr>
        <w:t>付け</w:t>
      </w:r>
      <w:r w:rsidR="00CF5951" w:rsidRPr="00A16DE4">
        <w:rPr>
          <w:rFonts w:hint="eastAsia"/>
        </w:rPr>
        <w:t>薬食監麻発</w:t>
      </w:r>
      <w:r w:rsidR="00B91B8A" w:rsidRPr="00A16DE4">
        <w:rPr>
          <w:rFonts w:hint="eastAsia"/>
        </w:rPr>
        <w:t>0</w:t>
      </w:r>
      <w:r w:rsidR="008F3302" w:rsidRPr="00A16DE4">
        <w:rPr>
          <w:rFonts w:hint="eastAsia"/>
        </w:rPr>
        <w:t>428</w:t>
      </w:r>
      <w:r w:rsidR="00CF5951" w:rsidRPr="00A16DE4">
        <w:rPr>
          <w:rFonts w:hint="eastAsia"/>
        </w:rPr>
        <w:t>第</w:t>
      </w:r>
      <w:r w:rsidR="008F3302" w:rsidRPr="00A16DE4">
        <w:rPr>
          <w:rFonts w:hint="eastAsia"/>
        </w:rPr>
        <w:t>２</w:t>
      </w:r>
      <w:r w:rsidR="00CF5951" w:rsidRPr="00A16DE4">
        <w:rPr>
          <w:rFonts w:hint="eastAsia"/>
        </w:rPr>
        <w:t>号による。</w:t>
      </w:r>
    </w:p>
    <w:p w:rsidR="00CF5951" w:rsidRPr="0048291D" w:rsidRDefault="00CF5951" w:rsidP="00CF5951">
      <w:pPr>
        <w:ind w:left="422" w:hangingChars="200" w:hanging="422"/>
        <w:jc w:val="left"/>
      </w:pPr>
      <w:r>
        <w:rPr>
          <w:rFonts w:hint="eastAsia"/>
        </w:rPr>
        <w:t xml:space="preserve">※　</w:t>
      </w:r>
      <w:r w:rsidR="008F3302">
        <w:rPr>
          <w:rFonts w:hint="eastAsia"/>
        </w:rPr>
        <w:t>管理番号は</w:t>
      </w:r>
      <w:r>
        <w:rPr>
          <w:rFonts w:hint="eastAsia"/>
        </w:rPr>
        <w:t>調査担当者が提出を求めた際に速やかに対応できるよう、各製造所において、都合のよいものにしてください。　　例：バリデーション計画（報告）書番号、承認日等</w:t>
      </w:r>
    </w:p>
    <w:p w:rsidR="00C43E8C" w:rsidRPr="00A16DE4" w:rsidRDefault="00CF5951" w:rsidP="007B4ADF">
      <w:pPr>
        <w:jc w:val="right"/>
        <w:rPr>
          <w:sz w:val="22"/>
        </w:rPr>
      </w:pPr>
      <w:r>
        <w:br w:type="page"/>
      </w:r>
      <w:r w:rsidR="007B4ADF" w:rsidRPr="00A16DE4">
        <w:rPr>
          <w:rFonts w:hint="eastAsia"/>
          <w:sz w:val="22"/>
        </w:rPr>
        <w:t>○○年○月○日</w:t>
      </w:r>
    </w:p>
    <w:p w:rsidR="007B4ADF" w:rsidRPr="00A16DE4" w:rsidRDefault="00656F23" w:rsidP="007B4ADF">
      <w:pPr>
        <w:ind w:right="844"/>
        <w:rPr>
          <w:sz w:val="22"/>
        </w:rPr>
      </w:pPr>
      <w:r w:rsidRPr="00A16DE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-252095</wp:posOffset>
                </wp:positionV>
                <wp:extent cx="711200" cy="226695"/>
                <wp:effectExtent l="12700" t="8255" r="9525" b="1270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B8A" w:rsidRPr="00B91B8A" w:rsidRDefault="00B91B8A" w:rsidP="00575DA2">
                            <w:r w:rsidRPr="00B91B8A">
                              <w:rPr>
                                <w:rFonts w:hint="eastAsia"/>
                              </w:rPr>
                              <w:t>記載例６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.35pt;margin-top:-19.85pt;width:56pt;height:17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">
                <v:textbox inset="5.85pt,.7pt,5.85pt,.7pt">
                  <w:txbxContent>
                    <w:p w:rsidR="00B91B8A" w:rsidRPr="00B91B8A" w:rsidRDefault="00B91B8A" w:rsidP="00575DA2">
                      <w:pPr>
                        <w:rPr>
                          <w:rFonts w:hint="eastAsia"/>
                        </w:rPr>
                      </w:pPr>
                      <w:r w:rsidRPr="00B91B8A">
                        <w:rPr>
                          <w:rFonts w:hint="eastAsia"/>
                        </w:rPr>
                        <w:t>記載例６</w:t>
                      </w:r>
                    </w:p>
                  </w:txbxContent>
                </v:textbox>
              </v:shape>
            </w:pict>
          </mc:Fallback>
        </mc:AlternateContent>
      </w:r>
    </w:p>
    <w:p w:rsidR="00575DA2" w:rsidRPr="00A16DE4" w:rsidRDefault="00575DA2" w:rsidP="007B4ADF">
      <w:pPr>
        <w:ind w:right="844"/>
        <w:jc w:val="center"/>
        <w:rPr>
          <w:sz w:val="22"/>
        </w:rPr>
      </w:pPr>
    </w:p>
    <w:p w:rsidR="007B4ADF" w:rsidRPr="00A16DE4" w:rsidRDefault="007B4ADF" w:rsidP="007B4ADF">
      <w:pPr>
        <w:ind w:right="844"/>
        <w:jc w:val="center"/>
        <w:rPr>
          <w:sz w:val="22"/>
        </w:rPr>
      </w:pPr>
      <w:r w:rsidRPr="00A16DE4">
        <w:rPr>
          <w:rFonts w:hint="eastAsia"/>
          <w:sz w:val="22"/>
        </w:rPr>
        <w:t>定期調査等に伴う代表品目の選定について</w:t>
      </w:r>
    </w:p>
    <w:p w:rsidR="007B4ADF" w:rsidRPr="00A16DE4" w:rsidRDefault="007B4ADF" w:rsidP="007B4ADF">
      <w:pPr>
        <w:rPr>
          <w:sz w:val="22"/>
        </w:rPr>
      </w:pPr>
    </w:p>
    <w:p w:rsidR="00575DA2" w:rsidRPr="00A16DE4" w:rsidRDefault="00575DA2" w:rsidP="007B4ADF">
      <w:pPr>
        <w:rPr>
          <w:sz w:val="22"/>
        </w:rPr>
      </w:pPr>
    </w:p>
    <w:p w:rsidR="007B4ADF" w:rsidRPr="00A16DE4" w:rsidRDefault="007B4ADF" w:rsidP="00A16DE4">
      <w:pPr>
        <w:ind w:firstLineChars="3078" w:firstLine="6801"/>
        <w:rPr>
          <w:sz w:val="22"/>
        </w:rPr>
      </w:pPr>
      <w:r w:rsidRPr="00A16DE4">
        <w:rPr>
          <w:rFonts w:hint="eastAsia"/>
          <w:sz w:val="22"/>
        </w:rPr>
        <w:t>○○製薬株式会社</w:t>
      </w:r>
    </w:p>
    <w:p w:rsidR="007B4ADF" w:rsidRPr="00A16DE4" w:rsidRDefault="007B4ADF" w:rsidP="007B4ADF">
      <w:pPr>
        <w:rPr>
          <w:sz w:val="22"/>
        </w:rPr>
      </w:pPr>
    </w:p>
    <w:p w:rsidR="00575DA2" w:rsidRPr="00A16DE4" w:rsidRDefault="00575DA2" w:rsidP="007B4ADF">
      <w:pPr>
        <w:rPr>
          <w:sz w:val="22"/>
        </w:rPr>
      </w:pPr>
    </w:p>
    <w:p w:rsidR="007B4ADF" w:rsidRPr="00A16DE4" w:rsidRDefault="00171ED9" w:rsidP="007B4ADF">
      <w:pPr>
        <w:rPr>
          <w:sz w:val="22"/>
        </w:rPr>
      </w:pPr>
      <w:r w:rsidRPr="00A16DE4">
        <w:rPr>
          <w:rFonts w:hint="eastAsia"/>
          <w:sz w:val="22"/>
        </w:rPr>
        <w:t xml:space="preserve">　今般、弊社○○工場が、医薬品（医薬部外品）</w:t>
      </w:r>
      <w:r w:rsidR="00CB7C3A" w:rsidRPr="00A16DE4">
        <w:rPr>
          <w:rFonts w:hint="eastAsia"/>
          <w:sz w:val="22"/>
        </w:rPr>
        <w:t>に係る</w:t>
      </w:r>
      <w:r w:rsidRPr="00A16DE4">
        <w:rPr>
          <w:rFonts w:hint="eastAsia"/>
          <w:sz w:val="22"/>
        </w:rPr>
        <w:t>定期調査（輸出</w:t>
      </w:r>
      <w:r w:rsidR="00A16DE4" w:rsidRPr="00A16DE4">
        <w:rPr>
          <w:rFonts w:hint="eastAsia"/>
          <w:sz w:val="22"/>
        </w:rPr>
        <w:t>用</w:t>
      </w:r>
      <w:r w:rsidRPr="00A16DE4">
        <w:rPr>
          <w:rFonts w:hint="eastAsia"/>
          <w:sz w:val="22"/>
        </w:rPr>
        <w:t>定期調査・</w:t>
      </w:r>
      <w:r w:rsidR="008F3302" w:rsidRPr="00A16DE4">
        <w:rPr>
          <w:rFonts w:hint="eastAsia"/>
          <w:sz w:val="22"/>
        </w:rPr>
        <w:t>区分適合性調査</w:t>
      </w:r>
      <w:r w:rsidR="004747A0" w:rsidRPr="00A16DE4">
        <w:rPr>
          <w:rFonts w:hint="eastAsia"/>
          <w:sz w:val="22"/>
        </w:rPr>
        <w:t>・69条調査</w:t>
      </w:r>
      <w:r w:rsidRPr="00A16DE4">
        <w:rPr>
          <w:rFonts w:hint="eastAsia"/>
          <w:sz w:val="22"/>
        </w:rPr>
        <w:t>）を受けるにあたり、富山県ＧＭＰ調査実施要領の別紙</w:t>
      </w:r>
      <w:r w:rsidR="00CF5951" w:rsidRPr="00A16DE4">
        <w:rPr>
          <w:rFonts w:hint="eastAsia"/>
          <w:sz w:val="22"/>
        </w:rPr>
        <w:t>７</w:t>
      </w:r>
      <w:r w:rsidRPr="00A16DE4">
        <w:rPr>
          <w:rFonts w:hint="eastAsia"/>
          <w:sz w:val="22"/>
        </w:rPr>
        <w:t>定期調査等に係る代表品目の選定手順</w:t>
      </w:r>
      <w:r w:rsidR="00466C69" w:rsidRPr="00A16DE4">
        <w:rPr>
          <w:rFonts w:hint="eastAsia"/>
          <w:sz w:val="22"/>
        </w:rPr>
        <w:t>を参考</w:t>
      </w:r>
      <w:r w:rsidRPr="00A16DE4">
        <w:rPr>
          <w:rFonts w:hint="eastAsia"/>
          <w:sz w:val="22"/>
        </w:rPr>
        <w:t>に</w:t>
      </w:r>
      <w:r w:rsidR="00466C69" w:rsidRPr="00A16DE4">
        <w:rPr>
          <w:rFonts w:hint="eastAsia"/>
          <w:sz w:val="22"/>
        </w:rPr>
        <w:t>選定</w:t>
      </w:r>
      <w:r w:rsidR="00902CF0" w:rsidRPr="00A16DE4">
        <w:rPr>
          <w:rFonts w:hint="eastAsia"/>
          <w:sz w:val="22"/>
        </w:rPr>
        <w:t>したところ、</w:t>
      </w:r>
      <w:r w:rsidR="00CB7C3A" w:rsidRPr="00A16DE4">
        <w:rPr>
          <w:rFonts w:hint="eastAsia"/>
          <w:sz w:val="22"/>
        </w:rPr>
        <w:t>代表品目</w:t>
      </w:r>
      <w:r w:rsidR="00902CF0" w:rsidRPr="00A16DE4">
        <w:rPr>
          <w:rFonts w:hint="eastAsia"/>
          <w:sz w:val="22"/>
        </w:rPr>
        <w:t>は次のとおりです</w:t>
      </w:r>
      <w:r w:rsidR="00CB7C3A" w:rsidRPr="00A16DE4">
        <w:rPr>
          <w:rFonts w:hint="eastAsia"/>
          <w:sz w:val="22"/>
        </w:rPr>
        <w:t>。</w:t>
      </w:r>
    </w:p>
    <w:p w:rsidR="00CB7C3A" w:rsidRPr="00A16DE4" w:rsidRDefault="00CB7C3A" w:rsidP="007B4ADF">
      <w:pPr>
        <w:rPr>
          <w:sz w:val="22"/>
        </w:rPr>
      </w:pPr>
    </w:p>
    <w:p w:rsidR="00CB7C3A" w:rsidRPr="00A16DE4" w:rsidRDefault="00CB7C3A" w:rsidP="00CB7C3A">
      <w:pPr>
        <w:pStyle w:val="a4"/>
        <w:rPr>
          <w:sz w:val="22"/>
        </w:rPr>
      </w:pPr>
      <w:r w:rsidRPr="00A16DE4">
        <w:rPr>
          <w:rFonts w:hint="eastAsia"/>
          <w:sz w:val="22"/>
        </w:rPr>
        <w:t>記</w:t>
      </w:r>
    </w:p>
    <w:p w:rsidR="00CB7C3A" w:rsidRPr="00A16DE4" w:rsidRDefault="00CB7C3A" w:rsidP="00CB7C3A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2011"/>
        <w:gridCol w:w="5596"/>
      </w:tblGrid>
      <w:tr w:rsidR="00114AB8" w:rsidRPr="00A16DE4" w:rsidTr="00677F06">
        <w:tc>
          <w:tcPr>
            <w:tcW w:w="1554" w:type="dxa"/>
            <w:vAlign w:val="center"/>
          </w:tcPr>
          <w:p w:rsidR="00114AB8" w:rsidRPr="00A16DE4" w:rsidRDefault="00114AB8" w:rsidP="00620648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 xml:space="preserve">剤　</w:t>
            </w:r>
            <w:r w:rsidR="003E099D" w:rsidRPr="00A16DE4">
              <w:rPr>
                <w:rFonts w:hint="eastAsia"/>
                <w:sz w:val="22"/>
              </w:rPr>
              <w:t>形</w:t>
            </w:r>
          </w:p>
        </w:tc>
        <w:tc>
          <w:tcPr>
            <w:tcW w:w="2169" w:type="dxa"/>
            <w:vAlign w:val="center"/>
          </w:tcPr>
          <w:p w:rsidR="00114AB8" w:rsidRPr="00A16DE4" w:rsidRDefault="00114AB8" w:rsidP="00677F06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品目名</w:t>
            </w:r>
          </w:p>
        </w:tc>
        <w:tc>
          <w:tcPr>
            <w:tcW w:w="6113" w:type="dxa"/>
            <w:vAlign w:val="center"/>
          </w:tcPr>
          <w:p w:rsidR="00114AB8" w:rsidRPr="00A16DE4" w:rsidRDefault="00114AB8" w:rsidP="00677F06">
            <w:pPr>
              <w:jc w:val="center"/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選定理由</w:t>
            </w:r>
          </w:p>
        </w:tc>
      </w:tr>
      <w:tr w:rsidR="00114AB8" w:rsidRPr="00A16DE4" w:rsidTr="00677F06">
        <w:tc>
          <w:tcPr>
            <w:tcW w:w="1554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錠　剤</w:t>
            </w:r>
          </w:p>
        </w:tc>
        <w:tc>
          <w:tcPr>
            <w:tcW w:w="2169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○○錠</w:t>
            </w:r>
          </w:p>
        </w:tc>
        <w:tc>
          <w:tcPr>
            <w:tcW w:w="6113" w:type="dxa"/>
          </w:tcPr>
          <w:p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:rsidTr="00677F06">
        <w:tc>
          <w:tcPr>
            <w:tcW w:w="1554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カプセル剤</w:t>
            </w:r>
          </w:p>
        </w:tc>
        <w:tc>
          <w:tcPr>
            <w:tcW w:w="2169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△△カプセル</w:t>
            </w:r>
          </w:p>
        </w:tc>
        <w:tc>
          <w:tcPr>
            <w:tcW w:w="6113" w:type="dxa"/>
          </w:tcPr>
          <w:p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:rsidTr="00677F06">
        <w:tc>
          <w:tcPr>
            <w:tcW w:w="1554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注射剤</w:t>
            </w:r>
          </w:p>
        </w:tc>
        <w:tc>
          <w:tcPr>
            <w:tcW w:w="2169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◇◇シリンジ</w:t>
            </w:r>
          </w:p>
        </w:tc>
        <w:tc>
          <w:tcPr>
            <w:tcW w:w="6113" w:type="dxa"/>
          </w:tcPr>
          <w:p w:rsidR="00114AB8" w:rsidRPr="00A16DE4" w:rsidRDefault="00114AB8" w:rsidP="00CB7C3A">
            <w:pPr>
              <w:rPr>
                <w:sz w:val="22"/>
              </w:rPr>
            </w:pPr>
          </w:p>
        </w:tc>
      </w:tr>
      <w:tr w:rsidR="00114AB8" w:rsidRPr="00A16DE4" w:rsidTr="00677F06">
        <w:tc>
          <w:tcPr>
            <w:tcW w:w="1554" w:type="dxa"/>
          </w:tcPr>
          <w:p w:rsidR="00114AB8" w:rsidRPr="00A16DE4" w:rsidRDefault="00114AB8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原　薬</w:t>
            </w:r>
          </w:p>
        </w:tc>
        <w:tc>
          <w:tcPr>
            <w:tcW w:w="2169" w:type="dxa"/>
          </w:tcPr>
          <w:p w:rsidR="00114AB8" w:rsidRPr="00A16DE4" w:rsidRDefault="00481924" w:rsidP="00CB7C3A">
            <w:pPr>
              <w:rPr>
                <w:sz w:val="22"/>
              </w:rPr>
            </w:pPr>
            <w:r w:rsidRPr="00A16DE4">
              <w:rPr>
                <w:rFonts w:hint="eastAsia"/>
                <w:sz w:val="22"/>
              </w:rPr>
              <w:t>○△◇</w:t>
            </w:r>
          </w:p>
        </w:tc>
        <w:tc>
          <w:tcPr>
            <w:tcW w:w="6113" w:type="dxa"/>
          </w:tcPr>
          <w:p w:rsidR="00114AB8" w:rsidRPr="00A16DE4" w:rsidRDefault="00114AB8" w:rsidP="00CB7C3A">
            <w:pPr>
              <w:rPr>
                <w:sz w:val="22"/>
              </w:rPr>
            </w:pPr>
          </w:p>
        </w:tc>
      </w:tr>
    </w:tbl>
    <w:p w:rsidR="00022CA1" w:rsidRPr="00A16DE4" w:rsidRDefault="00022CA1" w:rsidP="0067198A">
      <w:pPr>
        <w:rPr>
          <w:sz w:val="22"/>
        </w:rPr>
      </w:pPr>
    </w:p>
    <w:p w:rsidR="0048291D" w:rsidRPr="00A16DE4" w:rsidRDefault="0048291D" w:rsidP="00CF5951">
      <w:pPr>
        <w:rPr>
          <w:sz w:val="22"/>
        </w:rPr>
      </w:pPr>
    </w:p>
    <w:sectPr w:rsidR="0048291D" w:rsidRPr="00A16DE4" w:rsidSect="00022CA1">
      <w:pgSz w:w="11906" w:h="16838" w:code="9"/>
      <w:pgMar w:top="1418" w:right="1418" w:bottom="1134" w:left="1418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73F" w:rsidRDefault="0094273F" w:rsidP="0068780B">
      <w:r>
        <w:separator/>
      </w:r>
    </w:p>
  </w:endnote>
  <w:endnote w:type="continuationSeparator" w:id="0">
    <w:p w:rsidR="0094273F" w:rsidRDefault="0094273F" w:rsidP="00687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73F" w:rsidRDefault="0094273F" w:rsidP="0068780B">
      <w:r>
        <w:separator/>
      </w:r>
    </w:p>
  </w:footnote>
  <w:footnote w:type="continuationSeparator" w:id="0">
    <w:p w:rsidR="0094273F" w:rsidRDefault="0094273F" w:rsidP="00687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4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BE4"/>
    <w:rsid w:val="000122D0"/>
    <w:rsid w:val="00022CA1"/>
    <w:rsid w:val="00025BBC"/>
    <w:rsid w:val="00044820"/>
    <w:rsid w:val="00046C5B"/>
    <w:rsid w:val="00050909"/>
    <w:rsid w:val="00067C1D"/>
    <w:rsid w:val="000931DC"/>
    <w:rsid w:val="000A71C8"/>
    <w:rsid w:val="00114AB8"/>
    <w:rsid w:val="001175D1"/>
    <w:rsid w:val="00171ED9"/>
    <w:rsid w:val="001839B5"/>
    <w:rsid w:val="001A3EB8"/>
    <w:rsid w:val="001E07D0"/>
    <w:rsid w:val="00203A06"/>
    <w:rsid w:val="002213FA"/>
    <w:rsid w:val="00251097"/>
    <w:rsid w:val="002D1F28"/>
    <w:rsid w:val="00302BA0"/>
    <w:rsid w:val="003050B6"/>
    <w:rsid w:val="003373A4"/>
    <w:rsid w:val="00361F0C"/>
    <w:rsid w:val="00380863"/>
    <w:rsid w:val="003842ED"/>
    <w:rsid w:val="003C5D32"/>
    <w:rsid w:val="003E099D"/>
    <w:rsid w:val="003E0A53"/>
    <w:rsid w:val="003E4412"/>
    <w:rsid w:val="003F6B52"/>
    <w:rsid w:val="004007DB"/>
    <w:rsid w:val="00436535"/>
    <w:rsid w:val="00446087"/>
    <w:rsid w:val="004513F4"/>
    <w:rsid w:val="00466C69"/>
    <w:rsid w:val="0046778C"/>
    <w:rsid w:val="00467CFA"/>
    <w:rsid w:val="004747A0"/>
    <w:rsid w:val="00481924"/>
    <w:rsid w:val="0048291D"/>
    <w:rsid w:val="00484DEA"/>
    <w:rsid w:val="004D2867"/>
    <w:rsid w:val="004D784E"/>
    <w:rsid w:val="004F470E"/>
    <w:rsid w:val="00562D2D"/>
    <w:rsid w:val="00575DA2"/>
    <w:rsid w:val="005A25CB"/>
    <w:rsid w:val="005B164B"/>
    <w:rsid w:val="005B23C6"/>
    <w:rsid w:val="005B3C9E"/>
    <w:rsid w:val="00606152"/>
    <w:rsid w:val="006070B7"/>
    <w:rsid w:val="00620648"/>
    <w:rsid w:val="00636531"/>
    <w:rsid w:val="006540A3"/>
    <w:rsid w:val="00656F23"/>
    <w:rsid w:val="0067198A"/>
    <w:rsid w:val="00677F06"/>
    <w:rsid w:val="0068780B"/>
    <w:rsid w:val="006F5241"/>
    <w:rsid w:val="0073588F"/>
    <w:rsid w:val="007B2A94"/>
    <w:rsid w:val="007B4ADF"/>
    <w:rsid w:val="007B6105"/>
    <w:rsid w:val="00806C52"/>
    <w:rsid w:val="008100A1"/>
    <w:rsid w:val="008430DC"/>
    <w:rsid w:val="00854435"/>
    <w:rsid w:val="0087248D"/>
    <w:rsid w:val="00872A3D"/>
    <w:rsid w:val="00892066"/>
    <w:rsid w:val="008C7A21"/>
    <w:rsid w:val="008F3302"/>
    <w:rsid w:val="00902CF0"/>
    <w:rsid w:val="0094273F"/>
    <w:rsid w:val="00966868"/>
    <w:rsid w:val="00966A1E"/>
    <w:rsid w:val="00974BB6"/>
    <w:rsid w:val="009A0355"/>
    <w:rsid w:val="009C6A2A"/>
    <w:rsid w:val="009F1B1D"/>
    <w:rsid w:val="00A1369D"/>
    <w:rsid w:val="00A16DE4"/>
    <w:rsid w:val="00A32A36"/>
    <w:rsid w:val="00A406A1"/>
    <w:rsid w:val="00A65CD5"/>
    <w:rsid w:val="00A73625"/>
    <w:rsid w:val="00A74CA2"/>
    <w:rsid w:val="00A76DF9"/>
    <w:rsid w:val="00AC40B2"/>
    <w:rsid w:val="00AD47EA"/>
    <w:rsid w:val="00B2143E"/>
    <w:rsid w:val="00B80F9B"/>
    <w:rsid w:val="00B91B8A"/>
    <w:rsid w:val="00BA1443"/>
    <w:rsid w:val="00BC61D6"/>
    <w:rsid w:val="00BE17FF"/>
    <w:rsid w:val="00C11BE4"/>
    <w:rsid w:val="00C12C14"/>
    <w:rsid w:val="00C33360"/>
    <w:rsid w:val="00C43E8C"/>
    <w:rsid w:val="00C5602D"/>
    <w:rsid w:val="00C927D4"/>
    <w:rsid w:val="00CB2E28"/>
    <w:rsid w:val="00CB7C3A"/>
    <w:rsid w:val="00CC5B8A"/>
    <w:rsid w:val="00CF162F"/>
    <w:rsid w:val="00CF5951"/>
    <w:rsid w:val="00D12A54"/>
    <w:rsid w:val="00D211CD"/>
    <w:rsid w:val="00D43316"/>
    <w:rsid w:val="00D74667"/>
    <w:rsid w:val="00DA7401"/>
    <w:rsid w:val="00DC6B44"/>
    <w:rsid w:val="00E002B7"/>
    <w:rsid w:val="00E15DE2"/>
    <w:rsid w:val="00E640BC"/>
    <w:rsid w:val="00E951CC"/>
    <w:rsid w:val="00EA2950"/>
    <w:rsid w:val="00EB42FB"/>
    <w:rsid w:val="00EB7C24"/>
    <w:rsid w:val="00EC6737"/>
    <w:rsid w:val="00EF1F90"/>
    <w:rsid w:val="00F55B89"/>
    <w:rsid w:val="00F571EB"/>
    <w:rsid w:val="00F72A38"/>
    <w:rsid w:val="00FB0A88"/>
    <w:rsid w:val="00FB4440"/>
    <w:rsid w:val="00FB533F"/>
    <w:rsid w:val="00FB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D10119"/>
  <w15:chartTrackingRefBased/>
  <w15:docId w15:val="{6878BCA3-513F-4C08-8309-B89C822A0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CA1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4ADF"/>
  </w:style>
  <w:style w:type="paragraph" w:styleId="a4">
    <w:name w:val="Note Heading"/>
    <w:basedOn w:val="a"/>
    <w:next w:val="a"/>
    <w:rsid w:val="00CB7C3A"/>
    <w:pPr>
      <w:jc w:val="center"/>
    </w:pPr>
  </w:style>
  <w:style w:type="paragraph" w:styleId="a5">
    <w:name w:val="Closing"/>
    <w:basedOn w:val="a"/>
    <w:rsid w:val="00CB7C3A"/>
    <w:pPr>
      <w:jc w:val="right"/>
    </w:pPr>
  </w:style>
  <w:style w:type="table" w:styleId="a6">
    <w:name w:val="Table Grid"/>
    <w:basedOn w:val="a1"/>
    <w:rsid w:val="00114A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931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878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8780B"/>
    <w:rPr>
      <w:kern w:val="2"/>
      <w:sz w:val="21"/>
      <w:szCs w:val="24"/>
    </w:rPr>
  </w:style>
  <w:style w:type="paragraph" w:styleId="aa">
    <w:name w:val="footer"/>
    <w:basedOn w:val="a"/>
    <w:link w:val="ab"/>
    <w:rsid w:val="006878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8780B"/>
    <w:rPr>
      <w:kern w:val="2"/>
      <w:sz w:val="21"/>
      <w:szCs w:val="24"/>
    </w:rPr>
  </w:style>
  <w:style w:type="character" w:styleId="ac">
    <w:name w:val="annotation reference"/>
    <w:rsid w:val="0068780B"/>
    <w:rPr>
      <w:sz w:val="18"/>
      <w:szCs w:val="18"/>
    </w:rPr>
  </w:style>
  <w:style w:type="paragraph" w:styleId="ad">
    <w:name w:val="annotation text"/>
    <w:basedOn w:val="a"/>
    <w:link w:val="ae"/>
    <w:rsid w:val="0068780B"/>
    <w:pPr>
      <w:jc w:val="left"/>
    </w:pPr>
  </w:style>
  <w:style w:type="character" w:customStyle="1" w:styleId="ae">
    <w:name w:val="コメント文字列 (文字)"/>
    <w:link w:val="ad"/>
    <w:rsid w:val="0068780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3C1B7-7C43-46CB-B33B-2E07F3E2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1273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別紙４</vt:lpstr>
      <vt:lpstr>別紙４</vt:lpstr>
    </vt:vector>
  </TitlesOfParts>
  <Company>富山県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別紙４</dc:title>
  <dc:subject/>
  <dc:creator>くすり政策指導係</dc:creator>
  <cp:keywords/>
  <dc:description/>
  <cp:lastModifiedBy>林　亜友美</cp:lastModifiedBy>
  <cp:revision>3</cp:revision>
  <cp:lastPrinted>2015-07-10T02:15:00Z</cp:lastPrinted>
  <dcterms:created xsi:type="dcterms:W3CDTF">2022-03-16T07:28:00Z</dcterms:created>
  <dcterms:modified xsi:type="dcterms:W3CDTF">2022-03-16T07:37:00Z</dcterms:modified>
</cp:coreProperties>
</file>