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FB" w:rsidRDefault="00AE7519" w:rsidP="00BE55FB">
      <w:pPr>
        <w:spacing w:line="360" w:lineRule="exact"/>
        <w:ind w:leftChars="100" w:left="210"/>
        <w:rPr>
          <w:rFonts w:ascii="ＭＳ Ｐ明朝" w:eastAsia="ＭＳ Ｐ明朝" w:hAnsi="ＭＳ Ｐ明朝"/>
          <w:sz w:val="28"/>
          <w:szCs w:val="24"/>
        </w:rPr>
      </w:pPr>
      <w:r w:rsidRPr="00BE55FB">
        <w:rPr>
          <w:rFonts w:ascii="ＭＳ Ｐ明朝" w:eastAsia="ＭＳ Ｐ明朝" w:hAnsi="ＭＳ Ｐ明朝" w:hint="eastAsia"/>
          <w:b/>
          <w:sz w:val="28"/>
          <w:szCs w:val="24"/>
          <w:bdr w:val="single" w:sz="4" w:space="0" w:color="auto"/>
        </w:rPr>
        <w:t>申請時チェックシート</w:t>
      </w:r>
      <w:r w:rsidR="00BE55FB">
        <w:rPr>
          <w:rFonts w:ascii="ＭＳ Ｐ明朝" w:eastAsia="ＭＳ Ｐ明朝" w:hAnsi="ＭＳ Ｐ明朝" w:hint="eastAsia"/>
          <w:sz w:val="28"/>
          <w:szCs w:val="24"/>
        </w:rPr>
        <w:t xml:space="preserve">　（全て☑をつけて、申請時に提出してください。）</w:t>
      </w:r>
    </w:p>
    <w:p w:rsidR="00BE55FB" w:rsidRDefault="00BE55FB" w:rsidP="00BE55FB">
      <w:pPr>
        <w:spacing w:line="360" w:lineRule="exact"/>
        <w:ind w:leftChars="1800" w:left="3780" w:rightChars="100" w:right="210"/>
        <w:jc w:val="left"/>
        <w:rPr>
          <w:rFonts w:ascii="ＭＳ Ｐ明朝" w:eastAsia="ＭＳ Ｐ明朝" w:hAnsi="ＭＳ Ｐ明朝"/>
          <w:sz w:val="28"/>
          <w:szCs w:val="24"/>
          <w:u w:val="single"/>
        </w:rPr>
      </w:pP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法人名　　　　　　　　　　</w:t>
      </w:r>
      <w:r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　</w:t>
      </w:r>
      <w:r w:rsidR="00806547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</w:p>
    <w:p w:rsidR="00BE55FB" w:rsidRPr="00BE55FB" w:rsidRDefault="00BE55FB" w:rsidP="00BE55FB">
      <w:pPr>
        <w:spacing w:line="300" w:lineRule="exact"/>
        <w:ind w:leftChars="1800" w:left="3780" w:rightChars="100" w:right="210"/>
        <w:jc w:val="left"/>
        <w:rPr>
          <w:rFonts w:ascii="ＭＳ Ｐ明朝" w:eastAsia="ＭＳ Ｐ明朝" w:hAnsi="ＭＳ Ｐ明朝"/>
          <w:szCs w:val="24"/>
        </w:rPr>
      </w:pPr>
      <w:r w:rsidRPr="00BE55FB">
        <w:rPr>
          <w:rFonts w:ascii="ＭＳ Ｐ明朝" w:eastAsia="ＭＳ Ｐ明朝" w:hAnsi="ＭＳ Ｐ明朝" w:hint="eastAsia"/>
          <w:szCs w:val="24"/>
        </w:rPr>
        <w:t>（※ 法人ごとに１枚提出してください。）</w:t>
      </w:r>
    </w:p>
    <w:p w:rsidR="00BE55FB" w:rsidRPr="00BE55FB" w:rsidRDefault="00BE55FB" w:rsidP="00BE55FB">
      <w:pPr>
        <w:spacing w:line="360" w:lineRule="exact"/>
        <w:ind w:leftChars="1800" w:left="3780" w:rightChars="100" w:right="210"/>
        <w:jc w:val="left"/>
        <w:rPr>
          <w:rFonts w:ascii="ＭＳ Ｐ明朝" w:eastAsia="ＭＳ Ｐ明朝" w:hAnsi="ＭＳ Ｐ明朝"/>
          <w:sz w:val="28"/>
          <w:szCs w:val="24"/>
          <w:u w:val="single"/>
        </w:rPr>
      </w:pP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担当者名　　　　　　　　　</w:t>
      </w:r>
      <w:r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="00806547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　　</w:t>
      </w:r>
    </w:p>
    <w:p w:rsidR="00AE7519" w:rsidRPr="005C3CAF" w:rsidRDefault="00AE7519" w:rsidP="00BE55FB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□様式第３号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「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事業計画書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」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の費目は、交付要綱別表２対象経費（主なもの：需用費、委託料、使用料及び賃借料、備品購入費、負担金（受講料に限る）など）から適当なものを記載している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。</w:t>
      </w:r>
    </w:p>
    <w:p w:rsidR="00AE7519" w:rsidRPr="005C3CAF" w:rsidRDefault="00AE7519" w:rsidP="00867FBA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□様式第３号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「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事業計画書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」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の備考欄に積算根拠（例：</w:t>
      </w:r>
      <w:r w:rsidR="00867FBA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自転車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30,000円×3台）を記載している。</w:t>
      </w:r>
    </w:p>
    <w:p w:rsidR="00AE7519" w:rsidRPr="005C3CAF" w:rsidRDefault="00AE7519" w:rsidP="00867FBA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□様式第３号</w:t>
      </w:r>
      <w:r w:rsidR="00BE55FB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「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事業計画書</w:t>
      </w:r>
      <w:r w:rsidR="00BE55FB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」において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、以下の内容について申請する場合は、それぞれ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対応する項目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に記載されている。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252"/>
        <w:gridCol w:w="4679"/>
      </w:tblGrid>
      <w:tr w:rsidR="00AE7519" w:rsidRPr="005C3CAF" w:rsidTr="00806547">
        <w:tc>
          <w:tcPr>
            <w:tcW w:w="4252" w:type="dxa"/>
          </w:tcPr>
          <w:p w:rsidR="00AE7519" w:rsidRPr="005C3CAF" w:rsidRDefault="00AE7519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１　外国人介護職員とのコミュニケーションの促進</w:t>
            </w:r>
          </w:p>
        </w:tc>
        <w:tc>
          <w:tcPr>
            <w:tcW w:w="4679" w:type="dxa"/>
          </w:tcPr>
          <w:p w:rsidR="00AE7519" w:rsidRPr="005C3CAF" w:rsidRDefault="00AE7519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・多言語翻訳機の購入</w:t>
            </w:r>
            <w:r w:rsidR="00806547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 xml:space="preserve">　</w:t>
            </w: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</w:t>
            </w:r>
            <w:r w:rsidR="00867FBA"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日本語講師への報酬</w:t>
            </w:r>
          </w:p>
          <w:p w:rsidR="00867FBA" w:rsidRPr="005C3CAF" w:rsidRDefault="00867FBA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・日本語学習テキスト購入費</w:t>
            </w:r>
          </w:p>
        </w:tc>
      </w:tr>
      <w:tr w:rsidR="00AE7519" w:rsidRPr="005C3CAF" w:rsidTr="00806547">
        <w:tc>
          <w:tcPr>
            <w:tcW w:w="4252" w:type="dxa"/>
          </w:tcPr>
          <w:p w:rsidR="00AE7519" w:rsidRPr="005C3CAF" w:rsidRDefault="00AE7519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hint="eastAsia"/>
                <w:spacing w:val="-10"/>
                <w:sz w:val="24"/>
                <w:szCs w:val="24"/>
              </w:rPr>
              <w:t xml:space="preserve">２　</w:t>
            </w:r>
            <w:r w:rsidR="00806547">
              <w:rPr>
                <w:rFonts w:ascii="ＭＳ Ｐ明朝" w:eastAsia="ＭＳ Ｐ明朝" w:hAnsi="ＭＳ Ｐ明朝"/>
                <w:spacing w:val="-10"/>
                <w:sz w:val="24"/>
                <w:szCs w:val="24"/>
              </w:rPr>
              <w:t>外国人介護職員の介護福祉士</w:t>
            </w:r>
            <w:r w:rsidRPr="005C3CAF">
              <w:rPr>
                <w:rFonts w:ascii="ＭＳ Ｐ明朝" w:eastAsia="ＭＳ Ｐ明朝" w:hAnsi="ＭＳ Ｐ明朝"/>
                <w:spacing w:val="-10"/>
                <w:sz w:val="24"/>
                <w:szCs w:val="24"/>
              </w:rPr>
              <w:t>資格取得支援</w:t>
            </w:r>
          </w:p>
        </w:tc>
        <w:tc>
          <w:tcPr>
            <w:tcW w:w="4679" w:type="dxa"/>
          </w:tcPr>
          <w:p w:rsidR="00AE7519" w:rsidRPr="005C3CAF" w:rsidRDefault="00AE7519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</w:t>
            </w:r>
            <w:r w:rsidR="00867FBA"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認知症介護基礎研修受講料</w:t>
            </w:r>
          </w:p>
        </w:tc>
      </w:tr>
      <w:tr w:rsidR="00AE7519" w:rsidRPr="005C3CAF" w:rsidTr="00806547">
        <w:tc>
          <w:tcPr>
            <w:tcW w:w="4252" w:type="dxa"/>
          </w:tcPr>
          <w:p w:rsidR="00AE7519" w:rsidRPr="005C3CAF" w:rsidRDefault="00AE7519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hint="eastAsia"/>
                <w:spacing w:val="-10"/>
                <w:sz w:val="24"/>
                <w:szCs w:val="24"/>
              </w:rPr>
              <w:t xml:space="preserve">３　</w:t>
            </w:r>
            <w:r w:rsidRPr="005C3CAF">
              <w:rPr>
                <w:rFonts w:ascii="ＭＳ Ｐ明朝" w:eastAsia="ＭＳ Ｐ明朝" w:hAnsi="ＭＳ Ｐ明朝"/>
                <w:spacing w:val="-10"/>
                <w:sz w:val="24"/>
                <w:szCs w:val="24"/>
              </w:rPr>
              <w:t>外国人介護職員の生活支援</w:t>
            </w:r>
          </w:p>
        </w:tc>
        <w:tc>
          <w:tcPr>
            <w:tcW w:w="4679" w:type="dxa"/>
          </w:tcPr>
          <w:p w:rsidR="00AE7519" w:rsidRPr="005C3CAF" w:rsidRDefault="00867FBA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・自転車購入費</w:t>
            </w:r>
          </w:p>
          <w:p w:rsidR="00867FBA" w:rsidRPr="005C3CAF" w:rsidRDefault="00867FBA" w:rsidP="00BE55FB">
            <w:pPr>
              <w:spacing w:line="280" w:lineRule="exact"/>
              <w:ind w:left="220" w:hangingChars="100" w:hanging="220"/>
              <w:rPr>
                <w:rFonts w:ascii="ＭＳ Ｐ明朝" w:eastAsia="ＭＳ Ｐ明朝" w:hAnsi="ＭＳ Ｐ明朝" w:cs="Segoe UI Symbol"/>
                <w:spacing w:val="-10"/>
                <w:sz w:val="24"/>
                <w:szCs w:val="24"/>
              </w:rPr>
            </w:pPr>
            <w:r w:rsidRPr="005C3CAF">
              <w:rPr>
                <w:rFonts w:ascii="ＭＳ Ｐ明朝" w:eastAsia="ＭＳ Ｐ明朝" w:hAnsi="ＭＳ Ｐ明朝" w:cs="Segoe UI Symbol" w:hint="eastAsia"/>
                <w:spacing w:val="-10"/>
                <w:sz w:val="24"/>
                <w:szCs w:val="24"/>
              </w:rPr>
              <w:t>・住居費</w:t>
            </w:r>
          </w:p>
        </w:tc>
      </w:tr>
    </w:tbl>
    <w:p w:rsidR="00152A45" w:rsidRPr="005C3CAF" w:rsidRDefault="00AE7519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="00867FBA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添付書類（雇用契約書</w:t>
      </w:r>
      <w:r w:rsidR="00152A45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（又は雇用予定であることを証明する書類）</w:t>
      </w:r>
      <w:r w:rsidR="00867FBA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、購入予定の備品についてはカタログやホームページ、</w:t>
      </w:r>
      <w:r w:rsidR="00152A45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研修については開催案内などの写し）を添付している。</w:t>
      </w:r>
    </w:p>
    <w:p w:rsidR="00152A45" w:rsidRPr="005C3CAF" w:rsidRDefault="00152A45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□添付している雇用契約書（又は雇</w:t>
      </w:r>
      <w:r w:rsidR="00BE55FB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用予定であることを証明する書類）の写しについて、勤務予定の施設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名が記載されている又は、記載ない場合は、欄外に手書きなどで記</w:t>
      </w:r>
      <w:bookmarkStart w:id="0" w:name="_GoBack"/>
      <w:bookmarkEnd w:id="0"/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載している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。</w:t>
      </w:r>
    </w:p>
    <w:p w:rsidR="00152A45" w:rsidRPr="005C3CAF" w:rsidRDefault="00806547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□補助金を申請した経費について、消費税の仕入税額控除を受けない。又は、受ける</w:t>
      </w:r>
      <w:r w:rsidR="00BE55FB"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場合は、様式第３号「事業計画書」の「うち、補助対象経費」欄に、消費税を除く分を記載した。</w:t>
      </w:r>
    </w:p>
    <w:p w:rsidR="00BE55FB" w:rsidRPr="005C3CAF" w:rsidRDefault="00BE55FB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□様式第３号「事業計画書」における１～３合計「予定額」欄は、様式第２号「所要額調書」の「総事業費（A）」と一致している。</w:t>
      </w:r>
    </w:p>
    <w:p w:rsidR="00BE55FB" w:rsidRPr="005C3CAF" w:rsidRDefault="00BE55FB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□様式第３号「事業計画書」における１～３合計「うち、補助対象経費」は、様式第２号「所要額調書」の「対象経費の支出予定額（E）」と一致している。</w:t>
      </w:r>
    </w:p>
    <w:p w:rsidR="005C3CAF" w:rsidRPr="00C06750" w:rsidRDefault="005C3CAF" w:rsidP="005C3CAF">
      <w:pPr>
        <w:spacing w:beforeLines="50" w:before="180" w:line="360" w:lineRule="exact"/>
        <w:ind w:left="261" w:hangingChars="100" w:hanging="261"/>
        <w:rPr>
          <w:rFonts w:ascii="ＭＳ Ｐ明朝" w:eastAsia="ＭＳ Ｐ明朝" w:hAnsi="ＭＳ Ｐ明朝" w:cs="Segoe UI Symbol"/>
          <w:b/>
          <w:spacing w:val="-10"/>
          <w:sz w:val="28"/>
          <w:szCs w:val="24"/>
        </w:rPr>
      </w:pPr>
      <w:r w:rsidRPr="00C06750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（以下、住居費を申請する場合）</w:t>
      </w:r>
      <w:r w:rsidR="00806547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※該当ない</w:t>
      </w:r>
      <w:r w:rsidR="00C06750" w:rsidRPr="00C06750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場合はチェック不要</w:t>
      </w:r>
    </w:p>
    <w:p w:rsidR="005C3CAF" w:rsidRPr="005C3CAF" w:rsidRDefault="005C3CAF" w:rsidP="005C3CA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  <w:u w:val="single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住居費以外の経費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（例：日本語学習用テキスト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や</w:t>
      </w:r>
      <w:r w:rsidR="00C06750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自転車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の購入、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研修受講料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負担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など）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の予定額の計が50,000円を超えている。</w:t>
      </w:r>
    </w:p>
    <w:p w:rsidR="005C3CAF" w:rsidRPr="005C3CAF" w:rsidRDefault="005C3CAF" w:rsidP="00806547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住居費チェックシートに記載した事業開始月は、雇用予定日の属する月以後となっている。</w:t>
      </w:r>
      <w:r w:rsidR="00C76CE8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（雇用日より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前から賃料が発生していたとしても、</w:t>
      </w:r>
      <w:r w:rsidR="00806547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雇用前は</w:t>
      </w: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補助対象にはなりません。）</w:t>
      </w:r>
    </w:p>
    <w:sectPr w:rsidR="005C3CAF" w:rsidRPr="005C3CAF" w:rsidSect="00C05DB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519" w:rsidRDefault="00AE7519" w:rsidP="00AE7519">
      <w:r>
        <w:separator/>
      </w:r>
    </w:p>
  </w:endnote>
  <w:endnote w:type="continuationSeparator" w:id="0">
    <w:p w:rsidR="00AE7519" w:rsidRDefault="00AE7519" w:rsidP="00AE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519" w:rsidRDefault="00AE7519" w:rsidP="00AE7519">
      <w:r>
        <w:separator/>
      </w:r>
    </w:p>
  </w:footnote>
  <w:footnote w:type="continuationSeparator" w:id="0">
    <w:p w:rsidR="00AE7519" w:rsidRDefault="00AE7519" w:rsidP="00AE7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19"/>
    <w:rsid w:val="00152A45"/>
    <w:rsid w:val="00401D29"/>
    <w:rsid w:val="0058214D"/>
    <w:rsid w:val="005C3CAF"/>
    <w:rsid w:val="00806547"/>
    <w:rsid w:val="00867FBA"/>
    <w:rsid w:val="00AE7519"/>
    <w:rsid w:val="00B9460E"/>
    <w:rsid w:val="00BE55FB"/>
    <w:rsid w:val="00C05DB4"/>
    <w:rsid w:val="00C06750"/>
    <w:rsid w:val="00C76CE8"/>
    <w:rsid w:val="00D616D9"/>
    <w:rsid w:val="00DC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DE5E84"/>
  <w15:chartTrackingRefBased/>
  <w15:docId w15:val="{A634E529-65F1-4D45-9D53-B419E8F6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5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7519"/>
  </w:style>
  <w:style w:type="paragraph" w:styleId="a6">
    <w:name w:val="footer"/>
    <w:basedOn w:val="a"/>
    <w:link w:val="a7"/>
    <w:uiPriority w:val="99"/>
    <w:unhideWhenUsed/>
    <w:rsid w:val="00AE75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7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針山　夏希</dc:creator>
  <cp:keywords/>
  <dc:description/>
  <cp:lastModifiedBy>針山　夏希</cp:lastModifiedBy>
  <cp:revision>6</cp:revision>
  <cp:lastPrinted>2024-06-17T03:52:00Z</cp:lastPrinted>
  <dcterms:created xsi:type="dcterms:W3CDTF">2024-06-05T05:20:00Z</dcterms:created>
  <dcterms:modified xsi:type="dcterms:W3CDTF">2024-06-18T05:20:00Z</dcterms:modified>
</cp:coreProperties>
</file>