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9537E" w:rsidRDefault="00E67A42" w:rsidP="0095160E">
      <w:pPr>
        <w:jc w:val="center"/>
        <w:rPr>
          <w:rFonts w:ascii="HGS創英角ｺﾞｼｯｸUB" w:eastAsia="HGS創英角ｺﾞｼｯｸUB" w:hAnsi="HGS創英角ｺﾞｼｯｸUB" w:cs="ＭＳ 明朝"/>
          <w:sz w:val="28"/>
          <w:szCs w:val="28"/>
        </w:rPr>
      </w:pPr>
      <w:r w:rsidRPr="00237D8D">
        <w:rPr>
          <w:rFonts w:ascii="HGS創英角ｺﾞｼｯｸUB" w:eastAsia="HGS創英角ｺﾞｼｯｸUB" w:hAnsi="HGS創英角ｺﾞｼｯｸUB" w:cs="ＭＳ 明朝"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-237490</wp:posOffset>
                </wp:positionV>
                <wp:extent cx="1320800" cy="237490"/>
                <wp:effectExtent l="5715" t="5715" r="6985" b="13970"/>
                <wp:wrapNone/>
                <wp:docPr id="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237490"/>
                        </a:xfrm>
                        <a:prstGeom prst="rect">
                          <a:avLst/>
                        </a:prstGeom>
                        <a:solidFill>
                          <a:srgbClr val="FFFFFF"/>
                        </a:solidFill>
                        <a:ln w="9525">
                          <a:solidFill>
                            <a:srgbClr val="000000"/>
                          </a:solidFill>
                          <a:miter lim="800000"/>
                          <a:headEnd/>
                          <a:tailEnd/>
                        </a:ln>
                      </wps:spPr>
                      <wps:txbx>
                        <w:txbxContent>
                          <w:p w:rsidR="005E2E5B" w:rsidRPr="00237D8D" w:rsidRDefault="0036021E" w:rsidP="0036021E">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様式-</w:t>
                            </w:r>
                            <w:r w:rsidR="00201FAF">
                              <w:rPr>
                                <w:rFonts w:ascii="HGS創英角ｺﾞｼｯｸUB" w:eastAsia="HGS創英角ｺﾞｼｯｸUB" w:hAnsi="HGS創英角ｺﾞｼｯｸUB" w:hint="eastAsia"/>
                              </w:rPr>
                              <w:t>優良事業所</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26" type="#_x0000_t202" style="position:absolute;left:0;text-align:left;margin-left:378pt;margin-top:-18.7pt;width:104pt;height:18.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">
                <v:textbox style="mso-fit-shape-to-text:t" inset="5.85pt,.7pt,5.85pt,.7pt">
                  <w:txbxContent>
                    <w:p w:rsidR="005E2E5B" w:rsidRPr="00237D8D" w:rsidRDefault="0036021E" w:rsidP="0036021E">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様式-</w:t>
                      </w:r>
                      <w:r w:rsidR="00201FAF">
                        <w:rPr>
                          <w:rFonts w:ascii="HGS創英角ｺﾞｼｯｸUB" w:eastAsia="HGS創英角ｺﾞｼｯｸUB" w:hAnsi="HGS創英角ｺﾞｼｯｸUB" w:hint="eastAsia"/>
                        </w:rPr>
                        <w:t>優良事業所</w:t>
                      </w:r>
                    </w:p>
                  </w:txbxContent>
                </v:textbox>
              </v:shape>
            </w:pict>
          </mc:Fallback>
        </mc:AlternateContent>
      </w:r>
      <w:r w:rsidR="00201FAF">
        <w:rPr>
          <w:rFonts w:ascii="HGS創英角ｺﾞｼｯｸUB" w:eastAsia="HGS創英角ｺﾞｼｯｸUB" w:hAnsi="HGS創英角ｺﾞｼｯｸUB" w:cs="ＭＳ 明朝" w:hint="eastAsia"/>
          <w:sz w:val="28"/>
          <w:szCs w:val="28"/>
        </w:rPr>
        <w:t>優良取組み事業所の推薦</w:t>
      </w:r>
    </w:p>
    <w:p w:rsidR="001C7ADE" w:rsidRPr="0095160E" w:rsidRDefault="001C7ADE" w:rsidP="001C7ADE">
      <w:pPr>
        <w:spacing w:line="360" w:lineRule="exact"/>
        <w:jc w:val="center"/>
        <w:rPr>
          <w:rFonts w:ascii="HGS創英角ｺﾞｼｯｸUB" w:eastAsia="HGS創英角ｺﾞｼｯｸUB" w:hAnsi="HGS創英角ｺﾞｼｯｸUB" w:cs="ＭＳ 明朝"/>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118"/>
      </w:tblGrid>
      <w:tr w:rsidR="001C7ADE" w:rsidRPr="001C7ADE" w:rsidTr="005D664A">
        <w:trPr>
          <w:trHeight w:val="559"/>
        </w:trPr>
        <w:tc>
          <w:tcPr>
            <w:tcW w:w="1418" w:type="dxa"/>
            <w:shd w:val="clear" w:color="auto" w:fill="BFBFBF"/>
            <w:vAlign w:val="center"/>
          </w:tcPr>
          <w:p w:rsidR="001C7ADE" w:rsidRPr="001C7ADE" w:rsidRDefault="001C7ADE" w:rsidP="001C7ADE">
            <w:pPr>
              <w:jc w:val="center"/>
              <w:rPr>
                <w:rFonts w:ascii="ＭＳ 明朝" w:hAnsi="ＭＳ 明朝"/>
                <w:sz w:val="22"/>
                <w:szCs w:val="22"/>
              </w:rPr>
            </w:pPr>
            <w:r w:rsidRPr="001C7ADE">
              <w:rPr>
                <w:rFonts w:ascii="ＭＳ 明朝" w:hAnsi="ＭＳ 明朝" w:hint="eastAsia"/>
                <w:szCs w:val="22"/>
              </w:rPr>
              <w:t>事業者名</w:t>
            </w:r>
          </w:p>
        </w:tc>
        <w:tc>
          <w:tcPr>
            <w:tcW w:w="3118" w:type="dxa"/>
            <w:vAlign w:val="center"/>
          </w:tcPr>
          <w:p w:rsidR="001C7ADE" w:rsidRPr="001C7ADE" w:rsidRDefault="001C7ADE" w:rsidP="001C7ADE">
            <w:pPr>
              <w:jc w:val="both"/>
              <w:rPr>
                <w:rFonts w:ascii="ＭＳ 明朝" w:hAnsi="ＭＳ 明朝"/>
                <w:sz w:val="22"/>
                <w:szCs w:val="22"/>
              </w:rPr>
            </w:pPr>
          </w:p>
        </w:tc>
      </w:tr>
    </w:tbl>
    <w:p w:rsidR="00183009" w:rsidRPr="00F15858" w:rsidRDefault="00183009" w:rsidP="005E2E5B">
      <w:pPr>
        <w:rPr>
          <w:rFonts w:ascii="ＭＳ 明朝" w:hAnsi="ＭＳ 明朝"/>
          <w:spacing w:val="6"/>
          <w:sz w:val="28"/>
        </w:rPr>
      </w:pPr>
    </w:p>
    <w:p w:rsidR="00B85400" w:rsidRPr="00F15858" w:rsidRDefault="00B85400" w:rsidP="00B85400">
      <w:pPr>
        <w:spacing w:line="300" w:lineRule="exact"/>
        <w:ind w:firstLineChars="100" w:firstLine="240"/>
        <w:rPr>
          <w:rFonts w:ascii="ＭＳ ゴシック" w:eastAsia="ＭＳ ゴシック" w:hAnsi="ＭＳ ゴシック"/>
          <w:szCs w:val="22"/>
        </w:rPr>
      </w:pPr>
      <w:r w:rsidRPr="00F15858">
        <w:rPr>
          <w:rFonts w:ascii="ＭＳ ゴシック" w:eastAsia="ＭＳ ゴシック" w:hAnsi="ＭＳ ゴシック" w:hint="eastAsia"/>
          <w:szCs w:val="22"/>
        </w:rPr>
        <w:t>以下の設問について、内容をご記入ください。</w:t>
      </w:r>
    </w:p>
    <w:p w:rsidR="00B85400" w:rsidRPr="00F15858" w:rsidRDefault="00B85400" w:rsidP="00B85400">
      <w:pPr>
        <w:spacing w:line="300" w:lineRule="exact"/>
        <w:rPr>
          <w:rFonts w:ascii="ＭＳ 明朝" w:hAnsi="ＭＳ 明朝"/>
          <w:color w:val="auto"/>
          <w:spacing w:val="6"/>
          <w:sz w:val="28"/>
        </w:rPr>
      </w:pPr>
    </w:p>
    <w:p w:rsidR="00245830" w:rsidRPr="00F15858" w:rsidRDefault="00B85400" w:rsidP="002355CD">
      <w:pPr>
        <w:spacing w:line="300" w:lineRule="exact"/>
        <w:ind w:left="1008" w:hangingChars="400" w:hanging="1008"/>
        <w:rPr>
          <w:rFonts w:ascii="ＭＳ ゴシック" w:eastAsia="ＭＳ ゴシック" w:hAnsi="ＭＳ ゴシック"/>
          <w:color w:val="auto"/>
          <w:szCs w:val="22"/>
        </w:rPr>
      </w:pPr>
      <w:r w:rsidRPr="00F15858">
        <w:rPr>
          <w:rFonts w:ascii="HGS創英角ｺﾞｼｯｸUB" w:eastAsia="HGS創英角ｺﾞｼｯｸUB" w:hAnsi="HGS創英角ｺﾞｼｯｸUB" w:hint="eastAsia"/>
          <w:color w:val="auto"/>
          <w:spacing w:val="6"/>
          <w:szCs w:val="22"/>
        </w:rPr>
        <w:t>問</w:t>
      </w:r>
      <w:r w:rsidRPr="00F15858">
        <w:rPr>
          <w:rFonts w:ascii="ＭＳ ゴシック" w:eastAsia="ＭＳ ゴシック" w:hAnsi="ＭＳ ゴシック" w:hint="eastAsia"/>
          <w:color w:val="auto"/>
          <w:spacing w:val="6"/>
          <w:szCs w:val="22"/>
        </w:rPr>
        <w:t xml:space="preserve">　</w:t>
      </w:r>
      <w:r w:rsidR="002355CD" w:rsidRPr="00F15858">
        <w:rPr>
          <w:rFonts w:ascii="ＭＳ ゴシック" w:eastAsia="ＭＳ ゴシック" w:hAnsi="ＭＳ ゴシック" w:hint="eastAsia"/>
          <w:color w:val="auto"/>
          <w:szCs w:val="22"/>
        </w:rPr>
        <w:t>貴社店舗のうち、特に環境配慮行動に積極的に取り組む店舗を推薦してください。</w:t>
      </w:r>
    </w:p>
    <w:p w:rsidR="003876C3" w:rsidRPr="00F15858" w:rsidRDefault="002355CD" w:rsidP="002355CD">
      <w:pPr>
        <w:spacing w:line="300" w:lineRule="exact"/>
        <w:ind w:left="960" w:hangingChars="400" w:hanging="960"/>
        <w:rPr>
          <w:rFonts w:ascii="ＭＳ ゴシック" w:eastAsia="ＭＳ ゴシック" w:hAnsi="ＭＳ ゴシック"/>
          <w:color w:val="auto"/>
          <w:szCs w:val="22"/>
        </w:rPr>
      </w:pPr>
      <w:r w:rsidRPr="00F15858">
        <w:rPr>
          <w:rFonts w:ascii="ＭＳ ゴシック" w:eastAsia="ＭＳ ゴシック" w:hAnsi="ＭＳ ゴシック" w:hint="eastAsia"/>
          <w:color w:val="auto"/>
          <w:szCs w:val="22"/>
        </w:rPr>
        <w:t xml:space="preserve">　　　</w:t>
      </w:r>
      <w:r w:rsidR="00B827C1">
        <w:rPr>
          <w:rFonts w:ascii="ＭＳ ゴシック" w:eastAsia="ＭＳ ゴシック" w:hAnsi="ＭＳ ゴシック" w:hint="eastAsia"/>
          <w:color w:val="auto"/>
          <w:szCs w:val="22"/>
        </w:rPr>
        <w:t xml:space="preserve">　</w:t>
      </w:r>
    </w:p>
    <w:p w:rsidR="00183009" w:rsidRPr="00F15858" w:rsidRDefault="002355CD" w:rsidP="003876C3">
      <w:pPr>
        <w:spacing w:line="300" w:lineRule="exact"/>
        <w:ind w:leftChars="300" w:left="960" w:hangingChars="100" w:hanging="240"/>
        <w:rPr>
          <w:rFonts w:ascii="ＭＳ 明朝" w:hAnsi="ＭＳ 明朝"/>
          <w:color w:val="auto"/>
          <w:szCs w:val="22"/>
        </w:rPr>
      </w:pPr>
      <w:r w:rsidRPr="00F15858">
        <w:rPr>
          <w:rFonts w:ascii="ＭＳ 明朝" w:hAnsi="ＭＳ 明朝" w:hint="eastAsia"/>
          <w:color w:val="auto"/>
          <w:szCs w:val="22"/>
        </w:rPr>
        <w:t xml:space="preserve">※　</w:t>
      </w:r>
      <w:r w:rsidR="00387F0A" w:rsidRPr="00F15858">
        <w:rPr>
          <w:rFonts w:ascii="ＭＳ 明朝" w:hAnsi="ＭＳ 明朝" w:hint="eastAsia"/>
          <w:color w:val="auto"/>
          <w:szCs w:val="22"/>
        </w:rPr>
        <w:t>環境とやま県民会議会長表彰（会長：知事）等の表彰対象事業所</w:t>
      </w:r>
      <w:r w:rsidRPr="00F15858">
        <w:rPr>
          <w:rFonts w:ascii="ＭＳ 明朝" w:hAnsi="ＭＳ 明朝" w:hint="eastAsia"/>
          <w:color w:val="auto"/>
          <w:szCs w:val="22"/>
        </w:rPr>
        <w:t>選定</w:t>
      </w:r>
      <w:r w:rsidR="00387F0A" w:rsidRPr="00F15858">
        <w:rPr>
          <w:rFonts w:ascii="ＭＳ 明朝" w:hAnsi="ＭＳ 明朝" w:hint="eastAsia"/>
          <w:color w:val="auto"/>
          <w:szCs w:val="22"/>
        </w:rPr>
        <w:t>の</w:t>
      </w:r>
      <w:r w:rsidRPr="00F15858">
        <w:rPr>
          <w:rFonts w:ascii="ＭＳ 明朝" w:hAnsi="ＭＳ 明朝" w:hint="eastAsia"/>
          <w:color w:val="auto"/>
          <w:szCs w:val="22"/>
        </w:rPr>
        <w:t>参考とさせていただきます。</w:t>
      </w:r>
    </w:p>
    <w:p w:rsidR="003876C3" w:rsidRDefault="003876C3" w:rsidP="005E2E5B">
      <w:pPr>
        <w:rPr>
          <w:rFonts w:ascii="ＭＳ 明朝" w:hAnsi="ＭＳ 明朝"/>
          <w:spacing w:val="6"/>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0F3960" w:rsidRPr="004E2BEB" w:rsidTr="004E2BEB">
        <w:trPr>
          <w:trHeight w:val="744"/>
        </w:trPr>
        <w:tc>
          <w:tcPr>
            <w:tcW w:w="2127" w:type="dxa"/>
            <w:shd w:val="clear" w:color="auto" w:fill="FDE9D9"/>
            <w:vAlign w:val="center"/>
          </w:tcPr>
          <w:p w:rsidR="00C41BC9" w:rsidRPr="004E2BEB" w:rsidRDefault="000F3960" w:rsidP="00C41BC9">
            <w:pPr>
              <w:jc w:val="center"/>
              <w:rPr>
                <w:rFonts w:ascii="ＭＳ 明朝" w:hAnsi="ＭＳ 明朝"/>
                <w:spacing w:val="6"/>
              </w:rPr>
            </w:pPr>
            <w:r w:rsidRPr="004E2BEB">
              <w:rPr>
                <w:rFonts w:ascii="ＭＳ 明朝" w:hAnsi="ＭＳ 明朝" w:hint="eastAsia"/>
                <w:spacing w:val="6"/>
              </w:rPr>
              <w:t>推薦事業所名</w:t>
            </w:r>
          </w:p>
        </w:tc>
        <w:tc>
          <w:tcPr>
            <w:tcW w:w="6945" w:type="dxa"/>
            <w:shd w:val="clear" w:color="auto" w:fill="auto"/>
            <w:vAlign w:val="center"/>
          </w:tcPr>
          <w:p w:rsidR="000F3960" w:rsidRPr="004E2BEB" w:rsidRDefault="000F3960" w:rsidP="004E2BEB">
            <w:pPr>
              <w:jc w:val="both"/>
              <w:rPr>
                <w:rFonts w:ascii="ＭＳ 明朝" w:hAnsi="ＭＳ 明朝"/>
                <w:spacing w:val="6"/>
              </w:rPr>
            </w:pPr>
          </w:p>
        </w:tc>
      </w:tr>
      <w:tr w:rsidR="00105A62" w:rsidRPr="004E2BEB" w:rsidTr="004E2BEB">
        <w:trPr>
          <w:trHeight w:val="744"/>
        </w:trPr>
        <w:tc>
          <w:tcPr>
            <w:tcW w:w="2127" w:type="dxa"/>
            <w:shd w:val="clear" w:color="auto" w:fill="FDE9D9"/>
            <w:vAlign w:val="center"/>
          </w:tcPr>
          <w:p w:rsidR="00533312" w:rsidRDefault="00533312" w:rsidP="00C41BC9">
            <w:pPr>
              <w:jc w:val="center"/>
              <w:rPr>
                <w:rFonts w:ascii="ＭＳ 明朝" w:hAnsi="ＭＳ 明朝"/>
                <w:spacing w:val="6"/>
              </w:rPr>
            </w:pPr>
            <w:r>
              <w:rPr>
                <w:rFonts w:ascii="ＭＳ 明朝" w:hAnsi="ＭＳ 明朝" w:hint="eastAsia"/>
                <w:spacing w:val="6"/>
              </w:rPr>
              <w:t>推薦事業所</w:t>
            </w:r>
          </w:p>
          <w:p w:rsidR="00105A62" w:rsidRPr="004E2BEB" w:rsidRDefault="00105A62" w:rsidP="00C41BC9">
            <w:pPr>
              <w:jc w:val="center"/>
              <w:rPr>
                <w:rFonts w:ascii="ＭＳ 明朝" w:hAnsi="ＭＳ 明朝"/>
                <w:spacing w:val="6"/>
              </w:rPr>
            </w:pPr>
            <w:r>
              <w:rPr>
                <w:rFonts w:ascii="ＭＳ 明朝" w:hAnsi="ＭＳ 明朝" w:hint="eastAsia"/>
                <w:spacing w:val="6"/>
              </w:rPr>
              <w:t>代表者氏名</w:t>
            </w:r>
          </w:p>
        </w:tc>
        <w:tc>
          <w:tcPr>
            <w:tcW w:w="6945" w:type="dxa"/>
            <w:shd w:val="clear" w:color="auto" w:fill="auto"/>
            <w:vAlign w:val="center"/>
          </w:tcPr>
          <w:p w:rsidR="00105A62" w:rsidRPr="004E2BEB" w:rsidRDefault="00105A62" w:rsidP="004E2BEB">
            <w:pPr>
              <w:jc w:val="both"/>
              <w:rPr>
                <w:rFonts w:ascii="ＭＳ 明朝" w:hAnsi="ＭＳ 明朝"/>
                <w:spacing w:val="6"/>
              </w:rPr>
            </w:pPr>
          </w:p>
        </w:tc>
      </w:tr>
      <w:tr w:rsidR="00730FDA" w:rsidRPr="004E2BEB" w:rsidTr="004E2BEB">
        <w:trPr>
          <w:trHeight w:val="744"/>
        </w:trPr>
        <w:tc>
          <w:tcPr>
            <w:tcW w:w="2127" w:type="dxa"/>
            <w:shd w:val="clear" w:color="auto" w:fill="FDE9D9"/>
            <w:vAlign w:val="center"/>
          </w:tcPr>
          <w:p w:rsidR="00533312" w:rsidRDefault="00533312" w:rsidP="00C41BC9">
            <w:pPr>
              <w:jc w:val="center"/>
              <w:rPr>
                <w:rFonts w:ascii="ＭＳ 明朝" w:hAnsi="ＭＳ 明朝"/>
                <w:spacing w:val="6"/>
              </w:rPr>
            </w:pPr>
            <w:r>
              <w:rPr>
                <w:rFonts w:ascii="ＭＳ 明朝" w:hAnsi="ＭＳ 明朝" w:hint="eastAsia"/>
                <w:spacing w:val="6"/>
              </w:rPr>
              <w:t>推薦事業所</w:t>
            </w:r>
          </w:p>
          <w:p w:rsidR="00730FDA" w:rsidRDefault="00730FDA" w:rsidP="00C41BC9">
            <w:pPr>
              <w:jc w:val="center"/>
              <w:rPr>
                <w:rFonts w:ascii="ＭＳ 明朝" w:hAnsi="ＭＳ 明朝"/>
                <w:spacing w:val="6"/>
              </w:rPr>
            </w:pPr>
            <w:r>
              <w:rPr>
                <w:rFonts w:ascii="ＭＳ 明朝" w:hAnsi="ＭＳ 明朝" w:hint="eastAsia"/>
                <w:spacing w:val="6"/>
              </w:rPr>
              <w:t>連絡先</w:t>
            </w:r>
          </w:p>
        </w:tc>
        <w:tc>
          <w:tcPr>
            <w:tcW w:w="6945" w:type="dxa"/>
            <w:shd w:val="clear" w:color="auto" w:fill="auto"/>
            <w:vAlign w:val="center"/>
          </w:tcPr>
          <w:p w:rsidR="00533312" w:rsidRDefault="00533312" w:rsidP="004E2BEB">
            <w:pPr>
              <w:jc w:val="both"/>
              <w:rPr>
                <w:rFonts w:ascii="ＭＳ 明朝" w:hAnsi="ＭＳ 明朝"/>
                <w:spacing w:val="6"/>
              </w:rPr>
            </w:pPr>
            <w:r>
              <w:rPr>
                <w:rFonts w:ascii="ＭＳ 明朝" w:hAnsi="ＭＳ 明朝" w:hint="eastAsia"/>
                <w:spacing w:val="6"/>
              </w:rPr>
              <w:t xml:space="preserve">電　話：　　　　　　　FAX：　　　</w:t>
            </w:r>
          </w:p>
          <w:p w:rsidR="00730FDA" w:rsidRPr="004E2BEB" w:rsidRDefault="00533312" w:rsidP="004E2BEB">
            <w:pPr>
              <w:jc w:val="both"/>
              <w:rPr>
                <w:rFonts w:ascii="ＭＳ 明朝" w:hAnsi="ＭＳ 明朝"/>
                <w:spacing w:val="6"/>
              </w:rPr>
            </w:pPr>
            <w:r>
              <w:rPr>
                <w:rFonts w:ascii="ＭＳ 明朝" w:hAnsi="ＭＳ 明朝" w:hint="eastAsia"/>
                <w:spacing w:val="6"/>
              </w:rPr>
              <w:t>電子メールアドレス：</w:t>
            </w:r>
          </w:p>
        </w:tc>
      </w:tr>
    </w:tbl>
    <w:p w:rsidR="000F3960" w:rsidRDefault="000F3960" w:rsidP="004F020A">
      <w:pPr>
        <w:spacing w:line="120" w:lineRule="exact"/>
        <w:rPr>
          <w:rFonts w:ascii="ＭＳ 明朝" w:hAnsi="ＭＳ 明朝"/>
          <w:spacing w:val="6"/>
        </w:rPr>
      </w:pPr>
    </w:p>
    <w:p w:rsidR="00105A62" w:rsidRDefault="00105A62" w:rsidP="004F020A">
      <w:pPr>
        <w:spacing w:line="120" w:lineRule="exact"/>
        <w:rPr>
          <w:rFonts w:ascii="ＭＳ 明朝" w:hAnsi="ＭＳ 明朝"/>
          <w:spacing w:val="6"/>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0F3960" w:rsidRPr="004E2BEB" w:rsidTr="00730FDA">
        <w:trPr>
          <w:trHeight w:val="5897"/>
        </w:trPr>
        <w:tc>
          <w:tcPr>
            <w:tcW w:w="2127" w:type="dxa"/>
            <w:shd w:val="clear" w:color="auto" w:fill="FDE9D9"/>
            <w:vAlign w:val="center"/>
          </w:tcPr>
          <w:p w:rsidR="000F3960" w:rsidRPr="004E2BEB" w:rsidRDefault="000F3960" w:rsidP="00AE3A9B">
            <w:pPr>
              <w:jc w:val="center"/>
              <w:rPr>
                <w:rFonts w:ascii="ＭＳ 明朝" w:hAnsi="ＭＳ 明朝"/>
                <w:spacing w:val="6"/>
              </w:rPr>
            </w:pPr>
            <w:r w:rsidRPr="004E2BEB">
              <w:rPr>
                <w:rFonts w:ascii="ＭＳ 明朝" w:hAnsi="ＭＳ 明朝" w:hint="eastAsia"/>
                <w:spacing w:val="6"/>
              </w:rPr>
              <w:t>取組み内容、</w:t>
            </w:r>
          </w:p>
          <w:p w:rsidR="00F13283" w:rsidRPr="004E2BEB" w:rsidRDefault="000F3960" w:rsidP="003876C3">
            <w:pPr>
              <w:jc w:val="center"/>
              <w:rPr>
                <w:rFonts w:ascii="ＭＳ 明朝" w:hAnsi="ＭＳ 明朝"/>
                <w:spacing w:val="6"/>
              </w:rPr>
            </w:pPr>
            <w:r w:rsidRPr="004E2BEB">
              <w:rPr>
                <w:rFonts w:ascii="ＭＳ 明朝" w:hAnsi="ＭＳ 明朝" w:hint="eastAsia"/>
                <w:spacing w:val="6"/>
              </w:rPr>
              <w:t>状況等</w:t>
            </w:r>
          </w:p>
        </w:tc>
        <w:tc>
          <w:tcPr>
            <w:tcW w:w="6945" w:type="dxa"/>
            <w:shd w:val="clear" w:color="auto" w:fill="auto"/>
          </w:tcPr>
          <w:p w:rsidR="003876C3" w:rsidRPr="003876C3" w:rsidRDefault="003876C3" w:rsidP="003876C3">
            <w:pPr>
              <w:jc w:val="both"/>
              <w:rPr>
                <w:rFonts w:ascii="ＭＳ 明朝" w:hAnsi="ＭＳ 明朝"/>
                <w:spacing w:val="6"/>
              </w:rPr>
            </w:pPr>
          </w:p>
        </w:tc>
      </w:tr>
    </w:tbl>
    <w:p w:rsidR="00532B7F" w:rsidRDefault="00532B7F" w:rsidP="005E2E5B">
      <w:pPr>
        <w:rPr>
          <w:rFonts w:ascii="ＭＳ 明朝" w:hAnsi="ＭＳ 明朝"/>
          <w:spacing w:val="6"/>
        </w:rPr>
      </w:pPr>
    </w:p>
    <w:p w:rsidR="00B16D01" w:rsidRDefault="00B16D01" w:rsidP="002355CD">
      <w:pPr>
        <w:rPr>
          <w:rFonts w:ascii="ＭＳ 明朝" w:hAnsi="ＭＳ 明朝"/>
          <w:spacing w:val="6"/>
        </w:rPr>
      </w:pPr>
    </w:p>
    <w:p w:rsidR="00B16D01" w:rsidRPr="00825A79" w:rsidRDefault="00B16D01" w:rsidP="002355CD">
      <w:pPr>
        <w:rPr>
          <w:rFonts w:ascii="ＭＳ 明朝" w:hAnsi="ＭＳ 明朝"/>
          <w:spacing w:val="6"/>
        </w:rPr>
      </w:pPr>
      <w:r>
        <w:rPr>
          <w:rFonts w:ascii="ＭＳ 明朝" w:hAnsi="ＭＳ 明朝"/>
          <w:spacing w:val="6"/>
        </w:rPr>
        <w:br w:type="page"/>
      </w:r>
      <w:r>
        <w:rPr>
          <w:rFonts w:ascii="ＭＳ 明朝" w:hAnsi="ＭＳ 明朝" w:hint="eastAsia"/>
          <w:spacing w:val="6"/>
        </w:rPr>
        <w:lastRenderedPageBreak/>
        <w:t xml:space="preserve">　　《記載例①》</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B16D01" w:rsidRPr="004E2BEB" w:rsidTr="004E2BEB">
        <w:trPr>
          <w:trHeight w:val="744"/>
        </w:trPr>
        <w:tc>
          <w:tcPr>
            <w:tcW w:w="2127" w:type="dxa"/>
            <w:shd w:val="clear" w:color="auto" w:fill="FDE9D9"/>
            <w:vAlign w:val="center"/>
          </w:tcPr>
          <w:p w:rsidR="00B16D01" w:rsidRPr="004E2BEB" w:rsidRDefault="00B16D01" w:rsidP="004E2BEB">
            <w:pPr>
              <w:jc w:val="center"/>
              <w:rPr>
                <w:rFonts w:ascii="ＭＳ 明朝" w:hAnsi="ＭＳ 明朝"/>
                <w:spacing w:val="6"/>
              </w:rPr>
            </w:pPr>
            <w:r w:rsidRPr="004E2BEB">
              <w:rPr>
                <w:rFonts w:ascii="ＭＳ 明朝" w:hAnsi="ＭＳ 明朝" w:hint="eastAsia"/>
                <w:spacing w:val="6"/>
              </w:rPr>
              <w:t>推薦事業所名</w:t>
            </w:r>
          </w:p>
        </w:tc>
        <w:tc>
          <w:tcPr>
            <w:tcW w:w="6945" w:type="dxa"/>
            <w:shd w:val="clear" w:color="auto" w:fill="auto"/>
            <w:vAlign w:val="center"/>
          </w:tcPr>
          <w:p w:rsidR="00B16D01" w:rsidRPr="004E2BEB" w:rsidRDefault="00B16D01" w:rsidP="004E2BEB">
            <w:pPr>
              <w:jc w:val="both"/>
              <w:rPr>
                <w:rFonts w:ascii="ＭＳ 明朝" w:hAnsi="ＭＳ 明朝"/>
                <w:spacing w:val="6"/>
              </w:rPr>
            </w:pPr>
            <w:r w:rsidRPr="004E2BEB">
              <w:rPr>
                <w:rFonts w:ascii="ＭＳ 明朝" w:hAnsi="ＭＳ 明朝" w:hint="eastAsia"/>
                <w:spacing w:val="6"/>
              </w:rPr>
              <w:t xml:space="preserve">　とやまスーパー　●●店</w:t>
            </w:r>
          </w:p>
        </w:tc>
      </w:tr>
    </w:tbl>
    <w:p w:rsidR="00B16D01" w:rsidRPr="00B16D01" w:rsidRDefault="00B16D01" w:rsidP="00B16D01">
      <w:pPr>
        <w:spacing w:line="120" w:lineRule="exact"/>
        <w:rPr>
          <w:rFonts w:ascii="ＭＳ 明朝" w:hAnsi="ＭＳ 明朝"/>
          <w:spacing w:val="6"/>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B16D01" w:rsidRPr="004E2BEB" w:rsidTr="004E2BEB">
        <w:trPr>
          <w:trHeight w:val="2596"/>
        </w:trPr>
        <w:tc>
          <w:tcPr>
            <w:tcW w:w="2127" w:type="dxa"/>
            <w:shd w:val="clear" w:color="auto" w:fill="FDE9D9"/>
            <w:vAlign w:val="center"/>
          </w:tcPr>
          <w:p w:rsidR="00B16D01" w:rsidRPr="004E2BEB" w:rsidRDefault="00B16D01" w:rsidP="004E2BEB">
            <w:pPr>
              <w:jc w:val="center"/>
              <w:rPr>
                <w:rFonts w:ascii="ＭＳ 明朝" w:hAnsi="ＭＳ 明朝"/>
                <w:spacing w:val="6"/>
              </w:rPr>
            </w:pPr>
            <w:r w:rsidRPr="004E2BEB">
              <w:rPr>
                <w:rFonts w:ascii="ＭＳ 明朝" w:hAnsi="ＭＳ 明朝" w:hint="eastAsia"/>
                <w:spacing w:val="6"/>
              </w:rPr>
              <w:t>取組み内容、</w:t>
            </w:r>
          </w:p>
          <w:p w:rsidR="00B16D01" w:rsidRPr="004E2BEB" w:rsidRDefault="00B16D01" w:rsidP="003876C3">
            <w:pPr>
              <w:jc w:val="center"/>
              <w:rPr>
                <w:rFonts w:ascii="ＭＳ 明朝" w:hAnsi="ＭＳ 明朝"/>
                <w:spacing w:val="6"/>
              </w:rPr>
            </w:pPr>
            <w:r w:rsidRPr="004E2BEB">
              <w:rPr>
                <w:rFonts w:ascii="ＭＳ 明朝" w:hAnsi="ＭＳ 明朝" w:hint="eastAsia"/>
                <w:spacing w:val="6"/>
              </w:rPr>
              <w:t>状況等</w:t>
            </w:r>
          </w:p>
        </w:tc>
        <w:tc>
          <w:tcPr>
            <w:tcW w:w="6945" w:type="dxa"/>
            <w:shd w:val="clear" w:color="auto" w:fill="auto"/>
            <w:vAlign w:val="center"/>
          </w:tcPr>
          <w:p w:rsidR="00B16D01" w:rsidRPr="004E2BEB" w:rsidRDefault="00B96D0C" w:rsidP="00B96D0C">
            <w:pPr>
              <w:ind w:leftChars="100" w:left="492" w:hangingChars="100" w:hanging="252"/>
              <w:jc w:val="both"/>
              <w:rPr>
                <w:rFonts w:ascii="ＭＳ 明朝" w:hAnsi="ＭＳ 明朝"/>
                <w:spacing w:val="6"/>
              </w:rPr>
            </w:pPr>
            <w:r>
              <w:rPr>
                <w:rFonts w:ascii="ＭＳ 明朝" w:hAnsi="ＭＳ 明朝" w:hint="eastAsia"/>
                <w:spacing w:val="6"/>
              </w:rPr>
              <w:t>・</w:t>
            </w:r>
            <w:r w:rsidR="001508FE" w:rsidRPr="004E2BEB">
              <w:rPr>
                <w:rFonts w:ascii="ＭＳ 明朝" w:hAnsi="ＭＳ 明朝" w:hint="eastAsia"/>
                <w:spacing w:val="6"/>
              </w:rPr>
              <w:t xml:space="preserve">　同店は、従来から地元自治会、消費者団体と連携し、食品トレイ等の資源回収に取り組んできた経緯があることから、他の店舗と比較し回収量が大きい。</w:t>
            </w:r>
          </w:p>
          <w:p w:rsidR="001508FE" w:rsidRPr="004E2BEB" w:rsidRDefault="001508FE" w:rsidP="004E2BEB">
            <w:pPr>
              <w:jc w:val="both"/>
              <w:rPr>
                <w:rFonts w:ascii="ＭＳ 明朝" w:hAnsi="ＭＳ 明朝"/>
                <w:spacing w:val="6"/>
              </w:rPr>
            </w:pPr>
            <w:r w:rsidRPr="004E2BEB">
              <w:rPr>
                <w:rFonts w:ascii="ＭＳ 明朝" w:hAnsi="ＭＳ 明朝" w:hint="eastAsia"/>
                <w:spacing w:val="6"/>
              </w:rPr>
              <w:t xml:space="preserve">　《</w:t>
            </w:r>
            <w:r w:rsidR="00FC0370">
              <w:rPr>
                <w:rFonts w:ascii="ＭＳ 明朝" w:hAnsi="ＭＳ 明朝" w:hint="eastAsia"/>
                <w:spacing w:val="6"/>
              </w:rPr>
              <w:t>2</w:t>
            </w:r>
            <w:r w:rsidRPr="004E2BEB">
              <w:rPr>
                <w:rFonts w:ascii="ＭＳ 明朝" w:hAnsi="ＭＳ 明朝" w:hint="eastAsia"/>
                <w:spacing w:val="6"/>
              </w:rPr>
              <w:t>年度実績》</w:t>
            </w:r>
          </w:p>
          <w:p w:rsidR="001508FE" w:rsidRPr="004E2BEB" w:rsidRDefault="00B96D0C" w:rsidP="004E2BEB">
            <w:pPr>
              <w:jc w:val="both"/>
              <w:rPr>
                <w:rFonts w:ascii="ＭＳ 明朝" w:hAnsi="ＭＳ 明朝"/>
                <w:spacing w:val="6"/>
              </w:rPr>
            </w:pPr>
            <w:r>
              <w:rPr>
                <w:rFonts w:ascii="ＭＳ 明朝" w:hAnsi="ＭＳ 明朝" w:hint="eastAsia"/>
                <w:spacing w:val="6"/>
              </w:rPr>
              <w:t xml:space="preserve">　　　</w:t>
            </w:r>
            <w:r w:rsidR="001508FE" w:rsidRPr="004E2BEB">
              <w:rPr>
                <w:rFonts w:ascii="ＭＳ 明朝" w:hAnsi="ＭＳ 明朝" w:hint="eastAsia"/>
                <w:spacing w:val="6"/>
              </w:rPr>
              <w:t>食品トレイ：●●トン</w:t>
            </w:r>
          </w:p>
          <w:p w:rsidR="001508FE" w:rsidRPr="004E2BEB" w:rsidRDefault="00B96D0C" w:rsidP="004E2BEB">
            <w:pPr>
              <w:jc w:val="both"/>
              <w:rPr>
                <w:rFonts w:ascii="ＭＳ 明朝" w:hAnsi="ＭＳ 明朝"/>
                <w:spacing w:val="6"/>
              </w:rPr>
            </w:pPr>
            <w:r>
              <w:rPr>
                <w:rFonts w:ascii="ＭＳ 明朝" w:hAnsi="ＭＳ 明朝" w:hint="eastAsia"/>
                <w:spacing w:val="6"/>
              </w:rPr>
              <w:t xml:space="preserve">　　　</w:t>
            </w:r>
            <w:r w:rsidR="001508FE" w:rsidRPr="004E2BEB">
              <w:rPr>
                <w:rFonts w:ascii="ＭＳ 明朝" w:hAnsi="ＭＳ 明朝" w:hint="eastAsia"/>
                <w:spacing w:val="6"/>
              </w:rPr>
              <w:t>ペットボトル：●●トン</w:t>
            </w:r>
          </w:p>
          <w:p w:rsidR="000A53EF" w:rsidRDefault="00B96D0C" w:rsidP="004E2BEB">
            <w:pPr>
              <w:jc w:val="both"/>
              <w:rPr>
                <w:rFonts w:ascii="ＭＳ 明朝" w:hAnsi="ＭＳ 明朝"/>
                <w:spacing w:val="6"/>
              </w:rPr>
            </w:pPr>
            <w:r>
              <w:rPr>
                <w:rFonts w:ascii="ＭＳ 明朝" w:hAnsi="ＭＳ 明朝" w:hint="eastAsia"/>
                <w:spacing w:val="6"/>
              </w:rPr>
              <w:t xml:space="preserve">　　　</w:t>
            </w:r>
            <w:r w:rsidR="001508FE" w:rsidRPr="004E2BEB">
              <w:rPr>
                <w:rFonts w:ascii="ＭＳ 明朝" w:hAnsi="ＭＳ 明朝" w:hint="eastAsia"/>
                <w:spacing w:val="6"/>
              </w:rPr>
              <w:t>牛乳パック：●●トン　　など</w:t>
            </w:r>
            <w:r w:rsidR="000A53EF" w:rsidRPr="004E2BEB">
              <w:rPr>
                <w:rFonts w:ascii="ＭＳ 明朝" w:hAnsi="ＭＳ 明朝" w:hint="eastAsia"/>
                <w:spacing w:val="6"/>
              </w:rPr>
              <w:t xml:space="preserve">　</w:t>
            </w:r>
          </w:p>
          <w:p w:rsidR="00B96D0C" w:rsidRDefault="00B96D0C" w:rsidP="004E2BEB">
            <w:pPr>
              <w:jc w:val="both"/>
              <w:rPr>
                <w:rFonts w:ascii="ＭＳ 明朝" w:hAnsi="ＭＳ 明朝"/>
                <w:spacing w:val="6"/>
              </w:rPr>
            </w:pPr>
          </w:p>
          <w:p w:rsidR="00B96D0C" w:rsidRDefault="00B96D0C" w:rsidP="00B96D0C">
            <w:pPr>
              <w:ind w:left="504" w:hangingChars="200" w:hanging="504"/>
              <w:jc w:val="both"/>
              <w:rPr>
                <w:rFonts w:ascii="ＭＳ 明朝" w:hAnsi="ＭＳ 明朝"/>
                <w:spacing w:val="6"/>
              </w:rPr>
            </w:pPr>
            <w:r>
              <w:rPr>
                <w:rFonts w:ascii="ＭＳ 明朝" w:hAnsi="ＭＳ 明朝" w:hint="eastAsia"/>
                <w:spacing w:val="6"/>
              </w:rPr>
              <w:t xml:space="preserve">　・　惣菜部門から排出される食用油を回収して再生事業者に引渡し、ＢＤＦへのリサイクルを推進している。</w:t>
            </w:r>
          </w:p>
          <w:p w:rsidR="00B96D0C" w:rsidRPr="00B96D0C" w:rsidRDefault="00B96D0C" w:rsidP="00B96D0C">
            <w:pPr>
              <w:ind w:left="504" w:hangingChars="200" w:hanging="504"/>
              <w:jc w:val="both"/>
              <w:rPr>
                <w:rFonts w:ascii="ＭＳ 明朝" w:hAnsi="ＭＳ 明朝"/>
                <w:spacing w:val="6"/>
              </w:rPr>
            </w:pPr>
          </w:p>
          <w:p w:rsidR="00B96D0C" w:rsidRDefault="00B96D0C" w:rsidP="00B96D0C">
            <w:pPr>
              <w:ind w:left="504" w:hangingChars="200" w:hanging="504"/>
              <w:jc w:val="both"/>
              <w:rPr>
                <w:rFonts w:ascii="ＭＳ 明朝" w:hAnsi="ＭＳ 明朝"/>
                <w:spacing w:val="6"/>
              </w:rPr>
            </w:pPr>
            <w:r>
              <w:rPr>
                <w:rFonts w:ascii="ＭＳ 明朝" w:hAnsi="ＭＳ 明朝" w:hint="eastAsia"/>
                <w:spacing w:val="6"/>
              </w:rPr>
              <w:t xml:space="preserve">　・　青果部門や惣菜部門から排出される生ごみを回収して再生事業者に引渡し、バイオガス化や堆肥化等によるリサイクルを推進している。</w:t>
            </w:r>
          </w:p>
          <w:p w:rsidR="00B96D0C" w:rsidRDefault="00B96D0C" w:rsidP="00B96D0C">
            <w:pPr>
              <w:ind w:left="504" w:hangingChars="200" w:hanging="504"/>
              <w:jc w:val="both"/>
              <w:rPr>
                <w:rFonts w:ascii="ＭＳ 明朝" w:hAnsi="ＭＳ 明朝"/>
                <w:spacing w:val="6"/>
              </w:rPr>
            </w:pPr>
          </w:p>
          <w:p w:rsidR="00B96D0C" w:rsidRPr="00B96D0C" w:rsidRDefault="00B96D0C" w:rsidP="00B96D0C">
            <w:pPr>
              <w:ind w:left="504" w:hangingChars="200" w:hanging="504"/>
              <w:jc w:val="both"/>
              <w:rPr>
                <w:rFonts w:ascii="ＭＳ 明朝" w:hAnsi="ＭＳ 明朝"/>
                <w:spacing w:val="6"/>
              </w:rPr>
            </w:pPr>
            <w:r>
              <w:rPr>
                <w:rFonts w:ascii="ＭＳ 明朝" w:hAnsi="ＭＳ 明朝" w:hint="eastAsia"/>
                <w:spacing w:val="6"/>
              </w:rPr>
              <w:t xml:space="preserve">　・　店頭で消費者から古紙を回収して再生事業者に引渡し、古紙リサイクルを推進している。</w:t>
            </w:r>
            <w:r w:rsidR="002E0357">
              <w:rPr>
                <w:rFonts w:ascii="ＭＳ 明朝" w:hAnsi="ＭＳ 明朝" w:hint="eastAsia"/>
                <w:spacing w:val="6"/>
              </w:rPr>
              <w:t xml:space="preserve">　　　など</w:t>
            </w:r>
          </w:p>
          <w:p w:rsidR="00B96D0C" w:rsidRPr="00B96D0C" w:rsidRDefault="00B96D0C" w:rsidP="004E2BEB">
            <w:pPr>
              <w:jc w:val="both"/>
              <w:rPr>
                <w:rFonts w:ascii="ＭＳ 明朝" w:hAnsi="ＭＳ 明朝"/>
                <w:spacing w:val="6"/>
              </w:rPr>
            </w:pPr>
          </w:p>
        </w:tc>
      </w:tr>
    </w:tbl>
    <w:p w:rsidR="000A53EF" w:rsidRDefault="000A53EF" w:rsidP="002355CD">
      <w:pPr>
        <w:rPr>
          <w:rFonts w:ascii="ＭＳ 明朝" w:hAnsi="ＭＳ 明朝"/>
          <w:spacing w:val="6"/>
        </w:rPr>
      </w:pPr>
    </w:p>
    <w:p w:rsidR="00C964B3" w:rsidRDefault="00C964B3" w:rsidP="002355CD">
      <w:pPr>
        <w:rPr>
          <w:rFonts w:ascii="ＭＳ 明朝" w:hAnsi="ＭＳ 明朝"/>
          <w:spacing w:val="6"/>
        </w:rPr>
      </w:pPr>
    </w:p>
    <w:p w:rsidR="000A53EF" w:rsidRDefault="00C964B3" w:rsidP="002355CD">
      <w:pPr>
        <w:rPr>
          <w:rFonts w:ascii="ＭＳ 明朝" w:hAnsi="ＭＳ 明朝"/>
          <w:spacing w:val="6"/>
        </w:rPr>
      </w:pPr>
      <w:r>
        <w:rPr>
          <w:rFonts w:ascii="ＭＳ 明朝" w:hAnsi="ＭＳ 明朝" w:hint="eastAsia"/>
          <w:spacing w:val="6"/>
        </w:rPr>
        <w:t xml:space="preserve">　　《記載例②》</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0A53EF" w:rsidRPr="004E2BEB" w:rsidTr="004E2BEB">
        <w:trPr>
          <w:trHeight w:val="744"/>
        </w:trPr>
        <w:tc>
          <w:tcPr>
            <w:tcW w:w="2127" w:type="dxa"/>
            <w:shd w:val="clear" w:color="auto" w:fill="FDE9D9"/>
            <w:vAlign w:val="center"/>
          </w:tcPr>
          <w:p w:rsidR="000A53EF" w:rsidRPr="004E2BEB" w:rsidRDefault="000A53EF" w:rsidP="004E2BEB">
            <w:pPr>
              <w:jc w:val="center"/>
              <w:rPr>
                <w:rFonts w:ascii="ＭＳ 明朝" w:hAnsi="ＭＳ 明朝"/>
                <w:spacing w:val="6"/>
              </w:rPr>
            </w:pPr>
            <w:r w:rsidRPr="004E2BEB">
              <w:rPr>
                <w:rFonts w:ascii="ＭＳ 明朝" w:hAnsi="ＭＳ 明朝" w:hint="eastAsia"/>
                <w:spacing w:val="6"/>
              </w:rPr>
              <w:t>推薦事業所名</w:t>
            </w:r>
          </w:p>
        </w:tc>
        <w:tc>
          <w:tcPr>
            <w:tcW w:w="6945" w:type="dxa"/>
            <w:shd w:val="clear" w:color="auto" w:fill="auto"/>
            <w:vAlign w:val="center"/>
          </w:tcPr>
          <w:p w:rsidR="000A53EF" w:rsidRPr="004E2BEB" w:rsidRDefault="000A53EF" w:rsidP="004E2BEB">
            <w:pPr>
              <w:jc w:val="both"/>
              <w:rPr>
                <w:rFonts w:ascii="ＭＳ 明朝" w:hAnsi="ＭＳ 明朝"/>
                <w:spacing w:val="6"/>
              </w:rPr>
            </w:pPr>
            <w:r w:rsidRPr="004E2BEB">
              <w:rPr>
                <w:rFonts w:ascii="ＭＳ 明朝" w:hAnsi="ＭＳ 明朝" w:hint="eastAsia"/>
                <w:spacing w:val="6"/>
              </w:rPr>
              <w:t xml:space="preserve">　とやまデンキ　●●店</w:t>
            </w:r>
          </w:p>
        </w:tc>
      </w:tr>
    </w:tbl>
    <w:p w:rsidR="000A53EF" w:rsidRPr="000A53EF" w:rsidRDefault="000A53EF" w:rsidP="000A53EF">
      <w:pPr>
        <w:spacing w:line="120" w:lineRule="exact"/>
        <w:rPr>
          <w:rFonts w:ascii="ＭＳ 明朝" w:hAnsi="ＭＳ 明朝"/>
          <w:spacing w:val="6"/>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0A53EF" w:rsidRPr="004E2BEB" w:rsidTr="004E2BEB">
        <w:trPr>
          <w:trHeight w:val="2413"/>
        </w:trPr>
        <w:tc>
          <w:tcPr>
            <w:tcW w:w="2127" w:type="dxa"/>
            <w:shd w:val="clear" w:color="auto" w:fill="FDE9D9"/>
            <w:vAlign w:val="center"/>
          </w:tcPr>
          <w:p w:rsidR="000A53EF" w:rsidRPr="004E2BEB" w:rsidRDefault="000A53EF" w:rsidP="004E2BEB">
            <w:pPr>
              <w:jc w:val="center"/>
              <w:rPr>
                <w:rFonts w:ascii="ＭＳ 明朝" w:hAnsi="ＭＳ 明朝"/>
                <w:spacing w:val="6"/>
              </w:rPr>
            </w:pPr>
            <w:r w:rsidRPr="004E2BEB">
              <w:rPr>
                <w:rFonts w:ascii="ＭＳ 明朝" w:hAnsi="ＭＳ 明朝" w:hint="eastAsia"/>
                <w:spacing w:val="6"/>
              </w:rPr>
              <w:t>取組み内容、</w:t>
            </w:r>
          </w:p>
          <w:p w:rsidR="000A53EF" w:rsidRPr="004E2BEB" w:rsidRDefault="000A53EF" w:rsidP="004E2BEB">
            <w:pPr>
              <w:jc w:val="center"/>
              <w:rPr>
                <w:rFonts w:ascii="ＭＳ 明朝" w:hAnsi="ＭＳ 明朝"/>
                <w:spacing w:val="6"/>
              </w:rPr>
            </w:pPr>
            <w:r w:rsidRPr="004E2BEB">
              <w:rPr>
                <w:rFonts w:ascii="ＭＳ 明朝" w:hAnsi="ＭＳ 明朝" w:hint="eastAsia"/>
                <w:spacing w:val="6"/>
              </w:rPr>
              <w:t>状況等</w:t>
            </w:r>
          </w:p>
          <w:p w:rsidR="000A53EF" w:rsidRPr="004E2BEB" w:rsidRDefault="000A53EF" w:rsidP="004E2BEB">
            <w:pPr>
              <w:jc w:val="center"/>
              <w:rPr>
                <w:rFonts w:ascii="ＭＳ 明朝" w:hAnsi="ＭＳ 明朝"/>
                <w:spacing w:val="6"/>
              </w:rPr>
            </w:pPr>
          </w:p>
          <w:p w:rsidR="000A53EF" w:rsidRPr="004E2BEB" w:rsidRDefault="000A53EF" w:rsidP="004E2BEB">
            <w:pPr>
              <w:jc w:val="center"/>
              <w:rPr>
                <w:rFonts w:ascii="ＭＳ 明朝" w:hAnsi="ＭＳ 明朝"/>
                <w:spacing w:val="6"/>
              </w:rPr>
            </w:pPr>
          </w:p>
        </w:tc>
        <w:tc>
          <w:tcPr>
            <w:tcW w:w="6945" w:type="dxa"/>
            <w:shd w:val="clear" w:color="auto" w:fill="auto"/>
            <w:vAlign w:val="center"/>
          </w:tcPr>
          <w:p w:rsidR="004310FD" w:rsidRPr="004E2BEB" w:rsidRDefault="000A53EF" w:rsidP="004E2BEB">
            <w:pPr>
              <w:ind w:left="504" w:hangingChars="200" w:hanging="504"/>
              <w:jc w:val="both"/>
              <w:rPr>
                <w:rFonts w:ascii="ＭＳ 明朝" w:hAnsi="ＭＳ 明朝"/>
                <w:spacing w:val="6"/>
              </w:rPr>
            </w:pPr>
            <w:r w:rsidRPr="004E2BEB">
              <w:rPr>
                <w:rFonts w:ascii="ＭＳ 明朝" w:hAnsi="ＭＳ 明朝" w:hint="eastAsia"/>
                <w:spacing w:val="6"/>
              </w:rPr>
              <w:t xml:space="preserve">　</w:t>
            </w:r>
            <w:r w:rsidR="004310FD" w:rsidRPr="004E2BEB">
              <w:rPr>
                <w:rFonts w:ascii="ＭＳ 明朝" w:hAnsi="ＭＳ 明朝" w:hint="eastAsia"/>
                <w:spacing w:val="6"/>
              </w:rPr>
              <w:t>・　店舗及びバックヤードにおいて、採光窓を多く取り入れることにより、店内の照度を確保し、昼間の照明に係る消費電力量の削減に努めている。</w:t>
            </w:r>
          </w:p>
          <w:p w:rsidR="004310FD" w:rsidRPr="004E2BEB" w:rsidRDefault="004310FD" w:rsidP="004E2BEB">
            <w:pPr>
              <w:ind w:left="504" w:hangingChars="200" w:hanging="504"/>
              <w:jc w:val="both"/>
              <w:rPr>
                <w:rFonts w:ascii="ＭＳ 明朝" w:hAnsi="ＭＳ 明朝"/>
                <w:spacing w:val="6"/>
              </w:rPr>
            </w:pPr>
          </w:p>
          <w:p w:rsidR="004310FD" w:rsidRPr="004E2BEB" w:rsidRDefault="004310FD" w:rsidP="004E2BEB">
            <w:pPr>
              <w:ind w:left="504" w:hangingChars="200" w:hanging="504"/>
              <w:jc w:val="both"/>
              <w:rPr>
                <w:rFonts w:ascii="ＭＳ 明朝" w:hAnsi="ＭＳ 明朝"/>
                <w:spacing w:val="6"/>
              </w:rPr>
            </w:pPr>
            <w:r w:rsidRPr="004E2BEB">
              <w:rPr>
                <w:rFonts w:ascii="ＭＳ 明朝" w:hAnsi="ＭＳ 明朝" w:hint="eastAsia"/>
                <w:spacing w:val="6"/>
              </w:rPr>
              <w:t xml:space="preserve">　・　壁面及び窓は断熱仕様のものを用い、冷暖房に係る電力消費量の削減に努めている。</w:t>
            </w:r>
          </w:p>
          <w:p w:rsidR="004310FD" w:rsidRPr="004E2BEB" w:rsidRDefault="004310FD" w:rsidP="004E2BEB">
            <w:pPr>
              <w:ind w:left="504" w:hangingChars="200" w:hanging="504"/>
              <w:jc w:val="both"/>
              <w:rPr>
                <w:rFonts w:ascii="ＭＳ 明朝" w:hAnsi="ＭＳ 明朝"/>
                <w:spacing w:val="6"/>
              </w:rPr>
            </w:pPr>
          </w:p>
          <w:p w:rsidR="004310FD" w:rsidRPr="004E2BEB" w:rsidRDefault="004310FD" w:rsidP="004E2BEB">
            <w:pPr>
              <w:ind w:left="504" w:hangingChars="200" w:hanging="504"/>
              <w:jc w:val="both"/>
              <w:rPr>
                <w:rFonts w:ascii="ＭＳ 明朝" w:hAnsi="ＭＳ 明朝"/>
                <w:spacing w:val="6"/>
              </w:rPr>
            </w:pPr>
            <w:r w:rsidRPr="004E2BEB">
              <w:rPr>
                <w:rFonts w:ascii="ＭＳ 明朝" w:hAnsi="ＭＳ 明朝" w:hint="eastAsia"/>
                <w:spacing w:val="6"/>
              </w:rPr>
              <w:t xml:space="preserve">　《消費電力量削減量》</w:t>
            </w:r>
          </w:p>
          <w:p w:rsidR="004310FD" w:rsidRPr="004E2BEB" w:rsidRDefault="004310FD" w:rsidP="004E2BEB">
            <w:pPr>
              <w:ind w:left="504" w:hangingChars="200" w:hanging="504"/>
              <w:jc w:val="both"/>
              <w:rPr>
                <w:rFonts w:ascii="ＭＳ 明朝" w:hAnsi="ＭＳ 明朝"/>
                <w:spacing w:val="6"/>
              </w:rPr>
            </w:pPr>
            <w:r w:rsidRPr="004E2BEB">
              <w:rPr>
                <w:rFonts w:ascii="ＭＳ 明朝" w:hAnsi="ＭＳ 明朝" w:hint="eastAsia"/>
                <w:spacing w:val="6"/>
              </w:rPr>
              <w:t xml:space="preserve">　　導入前：●●kWh</w:t>
            </w:r>
          </w:p>
          <w:p w:rsidR="004310FD" w:rsidRDefault="004310FD" w:rsidP="004E2BEB">
            <w:pPr>
              <w:ind w:left="504" w:hangingChars="200" w:hanging="504"/>
              <w:jc w:val="both"/>
              <w:rPr>
                <w:rFonts w:ascii="ＭＳ 明朝" w:hAnsi="ＭＳ 明朝"/>
                <w:spacing w:val="6"/>
              </w:rPr>
            </w:pPr>
            <w:r w:rsidRPr="004E2BEB">
              <w:rPr>
                <w:rFonts w:ascii="ＭＳ 明朝" w:hAnsi="ＭＳ 明朝" w:hint="eastAsia"/>
                <w:spacing w:val="6"/>
              </w:rPr>
              <w:t xml:space="preserve">　　導入後：●●kWh　　▲▲kWhの削減</w:t>
            </w:r>
            <w:r w:rsidR="005D6873">
              <w:rPr>
                <w:rFonts w:ascii="ＭＳ 明朝" w:hAnsi="ＭＳ 明朝" w:hint="eastAsia"/>
                <w:spacing w:val="6"/>
              </w:rPr>
              <w:t xml:space="preserve">　　　など</w:t>
            </w:r>
          </w:p>
          <w:p w:rsidR="005D6873" w:rsidRPr="004E2BEB" w:rsidRDefault="005D6873" w:rsidP="004E2BEB">
            <w:pPr>
              <w:ind w:left="504" w:hangingChars="200" w:hanging="504"/>
              <w:jc w:val="both"/>
              <w:rPr>
                <w:rFonts w:ascii="ＭＳ 明朝" w:hAnsi="ＭＳ 明朝"/>
                <w:spacing w:val="6"/>
              </w:rPr>
            </w:pPr>
          </w:p>
        </w:tc>
      </w:tr>
    </w:tbl>
    <w:p w:rsidR="000A53EF" w:rsidRDefault="000A53EF" w:rsidP="002355CD">
      <w:pPr>
        <w:rPr>
          <w:rFonts w:ascii="ＭＳ 明朝" w:hAnsi="ＭＳ 明朝"/>
          <w:spacing w:val="6"/>
        </w:rPr>
      </w:pPr>
    </w:p>
    <w:sectPr w:rsidR="000A53EF" w:rsidSect="000245F3">
      <w:pgSz w:w="11906" w:h="16838" w:code="9"/>
      <w:pgMar w:top="1418" w:right="1134" w:bottom="1418"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ADF" w:rsidRDefault="00073ADF" w:rsidP="0095160E">
      <w:r>
        <w:separator/>
      </w:r>
    </w:p>
  </w:endnote>
  <w:endnote w:type="continuationSeparator" w:id="0">
    <w:p w:rsidR="00073ADF" w:rsidRDefault="00073ADF" w:rsidP="0095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ADF" w:rsidRDefault="00073ADF" w:rsidP="0095160E">
      <w:r>
        <w:separator/>
      </w:r>
    </w:p>
  </w:footnote>
  <w:footnote w:type="continuationSeparator" w:id="0">
    <w:p w:rsidR="00073ADF" w:rsidRDefault="00073ADF" w:rsidP="00951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5B"/>
    <w:rsid w:val="0000163D"/>
    <w:rsid w:val="00005E89"/>
    <w:rsid w:val="000245F3"/>
    <w:rsid w:val="00024C1E"/>
    <w:rsid w:val="00025288"/>
    <w:rsid w:val="0003569F"/>
    <w:rsid w:val="00073ADF"/>
    <w:rsid w:val="000A53EF"/>
    <w:rsid w:val="000C0BA4"/>
    <w:rsid w:val="000F2A71"/>
    <w:rsid w:val="000F3960"/>
    <w:rsid w:val="000F3DEC"/>
    <w:rsid w:val="00105A62"/>
    <w:rsid w:val="00110A0A"/>
    <w:rsid w:val="001225E7"/>
    <w:rsid w:val="00126D78"/>
    <w:rsid w:val="00136513"/>
    <w:rsid w:val="001508FE"/>
    <w:rsid w:val="001516B8"/>
    <w:rsid w:val="00183009"/>
    <w:rsid w:val="0019537E"/>
    <w:rsid w:val="001B51C0"/>
    <w:rsid w:val="001B553E"/>
    <w:rsid w:val="001C7ADE"/>
    <w:rsid w:val="001D6A12"/>
    <w:rsid w:val="00201FAF"/>
    <w:rsid w:val="00206CB9"/>
    <w:rsid w:val="00215FD6"/>
    <w:rsid w:val="002355CD"/>
    <w:rsid w:val="00236D9A"/>
    <w:rsid w:val="00237D8D"/>
    <w:rsid w:val="00245830"/>
    <w:rsid w:val="0026563E"/>
    <w:rsid w:val="00292991"/>
    <w:rsid w:val="002A12C3"/>
    <w:rsid w:val="002E0357"/>
    <w:rsid w:val="00322061"/>
    <w:rsid w:val="0035376E"/>
    <w:rsid w:val="0036021E"/>
    <w:rsid w:val="0037378D"/>
    <w:rsid w:val="0038621E"/>
    <w:rsid w:val="003876C3"/>
    <w:rsid w:val="00387F0A"/>
    <w:rsid w:val="003B5CE8"/>
    <w:rsid w:val="003E439A"/>
    <w:rsid w:val="004019F5"/>
    <w:rsid w:val="004310FD"/>
    <w:rsid w:val="0045508A"/>
    <w:rsid w:val="00497B8D"/>
    <w:rsid w:val="004A1B23"/>
    <w:rsid w:val="004A2551"/>
    <w:rsid w:val="004E2BEB"/>
    <w:rsid w:val="004E5F1A"/>
    <w:rsid w:val="004F020A"/>
    <w:rsid w:val="004F162A"/>
    <w:rsid w:val="00521790"/>
    <w:rsid w:val="005325EE"/>
    <w:rsid w:val="00532B7F"/>
    <w:rsid w:val="00533312"/>
    <w:rsid w:val="0055406C"/>
    <w:rsid w:val="005553AA"/>
    <w:rsid w:val="005A43AF"/>
    <w:rsid w:val="005B1898"/>
    <w:rsid w:val="005D664A"/>
    <w:rsid w:val="005D6873"/>
    <w:rsid w:val="005E2E5B"/>
    <w:rsid w:val="005F0C80"/>
    <w:rsid w:val="00605C63"/>
    <w:rsid w:val="006461F0"/>
    <w:rsid w:val="0065727A"/>
    <w:rsid w:val="006773B8"/>
    <w:rsid w:val="006A3628"/>
    <w:rsid w:val="006E51A6"/>
    <w:rsid w:val="00720215"/>
    <w:rsid w:val="00730FDA"/>
    <w:rsid w:val="00760E3B"/>
    <w:rsid w:val="00761429"/>
    <w:rsid w:val="00770FF4"/>
    <w:rsid w:val="0078407A"/>
    <w:rsid w:val="00790144"/>
    <w:rsid w:val="00791739"/>
    <w:rsid w:val="007A1062"/>
    <w:rsid w:val="007A58EE"/>
    <w:rsid w:val="007B35F3"/>
    <w:rsid w:val="0080170D"/>
    <w:rsid w:val="00825A79"/>
    <w:rsid w:val="0084425E"/>
    <w:rsid w:val="008534F5"/>
    <w:rsid w:val="008665CB"/>
    <w:rsid w:val="008700CE"/>
    <w:rsid w:val="00886F15"/>
    <w:rsid w:val="008B7524"/>
    <w:rsid w:val="00925982"/>
    <w:rsid w:val="00927C3F"/>
    <w:rsid w:val="0095160E"/>
    <w:rsid w:val="00953CBD"/>
    <w:rsid w:val="00982679"/>
    <w:rsid w:val="009B35E4"/>
    <w:rsid w:val="009F08C8"/>
    <w:rsid w:val="00A04CE0"/>
    <w:rsid w:val="00A67C04"/>
    <w:rsid w:val="00AA0317"/>
    <w:rsid w:val="00AE3A9B"/>
    <w:rsid w:val="00B16D01"/>
    <w:rsid w:val="00B30342"/>
    <w:rsid w:val="00B72DE9"/>
    <w:rsid w:val="00B827C1"/>
    <w:rsid w:val="00B85400"/>
    <w:rsid w:val="00B96D0C"/>
    <w:rsid w:val="00BB1280"/>
    <w:rsid w:val="00BE2419"/>
    <w:rsid w:val="00C2371E"/>
    <w:rsid w:val="00C270F9"/>
    <w:rsid w:val="00C305E5"/>
    <w:rsid w:val="00C41BC9"/>
    <w:rsid w:val="00C64442"/>
    <w:rsid w:val="00C72BA1"/>
    <w:rsid w:val="00C81BB1"/>
    <w:rsid w:val="00C964B3"/>
    <w:rsid w:val="00CA73B4"/>
    <w:rsid w:val="00D041ED"/>
    <w:rsid w:val="00D04D7E"/>
    <w:rsid w:val="00DB3B26"/>
    <w:rsid w:val="00DC4E37"/>
    <w:rsid w:val="00E03318"/>
    <w:rsid w:val="00E1039F"/>
    <w:rsid w:val="00E30E5E"/>
    <w:rsid w:val="00E4626F"/>
    <w:rsid w:val="00E51776"/>
    <w:rsid w:val="00E67A42"/>
    <w:rsid w:val="00E76755"/>
    <w:rsid w:val="00E806CA"/>
    <w:rsid w:val="00E82FD4"/>
    <w:rsid w:val="00EA1623"/>
    <w:rsid w:val="00EC1806"/>
    <w:rsid w:val="00EC31A2"/>
    <w:rsid w:val="00F13283"/>
    <w:rsid w:val="00F137D4"/>
    <w:rsid w:val="00F15858"/>
    <w:rsid w:val="00F31F9A"/>
    <w:rsid w:val="00F34DF2"/>
    <w:rsid w:val="00F35C4D"/>
    <w:rsid w:val="00F70375"/>
    <w:rsid w:val="00F92FD5"/>
    <w:rsid w:val="00FC0370"/>
    <w:rsid w:val="00FC7092"/>
    <w:rsid w:val="00FF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5160E"/>
    <w:pPr>
      <w:tabs>
        <w:tab w:val="center" w:pos="4252"/>
        <w:tab w:val="right" w:pos="8504"/>
      </w:tabs>
      <w:snapToGrid w:val="0"/>
    </w:pPr>
  </w:style>
  <w:style w:type="character" w:customStyle="1" w:styleId="a5">
    <w:name w:val="ヘッダー (文字)"/>
    <w:link w:val="a4"/>
    <w:rsid w:val="0095160E"/>
    <w:rPr>
      <w:rFonts w:ascii="Times New Roman" w:hAnsi="Times New Roman"/>
      <w:color w:val="000000"/>
      <w:sz w:val="24"/>
      <w:szCs w:val="24"/>
    </w:rPr>
  </w:style>
  <w:style w:type="paragraph" w:styleId="a6">
    <w:name w:val="footer"/>
    <w:basedOn w:val="a"/>
    <w:link w:val="a7"/>
    <w:rsid w:val="0095160E"/>
    <w:pPr>
      <w:tabs>
        <w:tab w:val="center" w:pos="4252"/>
        <w:tab w:val="right" w:pos="8504"/>
      </w:tabs>
      <w:snapToGrid w:val="0"/>
    </w:pPr>
  </w:style>
  <w:style w:type="character" w:customStyle="1" w:styleId="a7">
    <w:name w:val="フッター (文字)"/>
    <w:link w:val="a6"/>
    <w:rsid w:val="0095160E"/>
    <w:rPr>
      <w:rFonts w:ascii="Times New Roman" w:hAnsi="Times New Roman"/>
      <w:color w:val="000000"/>
      <w:sz w:val="24"/>
      <w:szCs w:val="24"/>
    </w:rPr>
  </w:style>
  <w:style w:type="paragraph" w:styleId="a8">
    <w:name w:val="Balloon Text"/>
    <w:basedOn w:val="a"/>
    <w:link w:val="a9"/>
    <w:rsid w:val="00105A62"/>
    <w:rPr>
      <w:rFonts w:ascii="Arial" w:eastAsia="ＭＳ ゴシック" w:hAnsi="Arial"/>
      <w:sz w:val="18"/>
      <w:szCs w:val="18"/>
    </w:rPr>
  </w:style>
  <w:style w:type="character" w:customStyle="1" w:styleId="a9">
    <w:name w:val="吹き出し (文字)"/>
    <w:link w:val="a8"/>
    <w:rsid w:val="00105A6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2024-04-25T00:54:00Z</dcterms:created>
  <dcterms:modified xsi:type="dcterms:W3CDTF">2024-04-25T00:54:00Z</dcterms:modified>
</cp:coreProperties>
</file>