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6E" w:rsidRDefault="00D05A6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05A6E" w:rsidRDefault="00D05A6E">
      <w:pPr>
        <w:rPr>
          <w:rFonts w:hAnsi="Century"/>
        </w:rPr>
      </w:pPr>
    </w:p>
    <w:p w:rsidR="00D05A6E" w:rsidRDefault="00D05A6E">
      <w:pPr>
        <w:jc w:val="center"/>
        <w:rPr>
          <w:rFonts w:hAnsi="Century"/>
        </w:rPr>
      </w:pPr>
      <w:r>
        <w:rPr>
          <w:rFonts w:hAnsi="Century" w:hint="eastAsia"/>
        </w:rPr>
        <w:t>有料老人ホーム廃止</w:t>
      </w:r>
      <w:r>
        <w:rPr>
          <w:rFonts w:hAnsi="Century"/>
        </w:rPr>
        <w:t>(</w:t>
      </w:r>
      <w:r>
        <w:rPr>
          <w:rFonts w:hAnsi="Century" w:hint="eastAsia"/>
        </w:rPr>
        <w:t>休止</w:t>
      </w:r>
      <w:r>
        <w:rPr>
          <w:rFonts w:hAnsi="Century"/>
        </w:rPr>
        <w:t>)</w:t>
      </w:r>
      <w:r>
        <w:rPr>
          <w:rFonts w:hAnsi="Century" w:hint="eastAsia"/>
        </w:rPr>
        <w:t>届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  <w:r>
        <w:rPr>
          <w:rFonts w:hAnsi="Century" w:hint="eastAsia"/>
        </w:rPr>
        <w:t xml:space="preserve">　　富山県知事　　　　殿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住所　　　　　　　　　　　　　　　　　</w:t>
      </w:r>
    </w:p>
    <w:p w:rsidR="00D05A6E" w:rsidRDefault="00495552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　　　</w:t>
      </w:r>
      <w:r w:rsidR="00D05A6E">
        <w:rPr>
          <w:rFonts w:hAnsi="Century" w:hint="eastAsia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  <w:gridCol w:w="3681"/>
      </w:tblGrid>
      <w:tr w:rsidR="00D05A6E">
        <w:tblPrEx>
          <w:tblCellMar>
            <w:top w:w="0" w:type="dxa"/>
            <w:bottom w:w="0" w:type="dxa"/>
          </w:tblCellMar>
        </w:tblPrEx>
        <w:tc>
          <w:tcPr>
            <w:tcW w:w="4833" w:type="dxa"/>
            <w:vAlign w:val="center"/>
          </w:tcPr>
          <w:p w:rsidR="00D05A6E" w:rsidRDefault="00D05A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E6D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1270</wp:posOffset>
                      </wp:positionV>
                      <wp:extent cx="2257425" cy="3409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40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371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25pt;margin-top:.1pt;width:177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oq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3681" w:type="dxa"/>
            <w:vAlign w:val="center"/>
          </w:tcPr>
          <w:p w:rsidR="00D05A6E" w:rsidRDefault="00D05A6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法人にあつては、主たる事務所</w:t>
            </w:r>
            <w:r>
              <w:rPr>
                <w:rFonts w:hAnsi="Century" w:hint="eastAsia"/>
                <w:spacing w:val="105"/>
              </w:rPr>
              <w:t>の</w:t>
            </w:r>
            <w:r>
              <w:rPr>
                <w:rFonts w:hAnsi="Century" w:hint="eastAsia"/>
              </w:rPr>
              <w:t>所在地、名称及び代表者の氏名</w:t>
            </w:r>
          </w:p>
        </w:tc>
      </w:tr>
    </w:tbl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  <w:r>
        <w:rPr>
          <w:rFonts w:hAnsi="Century" w:hint="eastAsia"/>
        </w:rPr>
        <w:t xml:space="preserve">　有料老人ホーム　　　　　　　を廃止</w:t>
      </w:r>
      <w:r>
        <w:rPr>
          <w:rFonts w:hAnsi="Century"/>
        </w:rPr>
        <w:t>(</w:t>
      </w:r>
      <w:r>
        <w:rPr>
          <w:rFonts w:hAnsi="Century" w:hint="eastAsia"/>
        </w:rPr>
        <w:t>休止</w:t>
      </w:r>
      <w:r>
        <w:rPr>
          <w:rFonts w:hAnsi="Century"/>
        </w:rPr>
        <w:t>)</w:t>
      </w:r>
      <w:r>
        <w:rPr>
          <w:rFonts w:hAnsi="Century" w:hint="eastAsia"/>
        </w:rPr>
        <w:t>したいので、老人福祉法第</w:t>
      </w:r>
      <w:r>
        <w:rPr>
          <w:rFonts w:hAnsi="Century"/>
        </w:rPr>
        <w:t>29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項の規定により、次のとおり届け出ます。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廃止</w:t>
      </w:r>
      <w:r>
        <w:rPr>
          <w:rFonts w:hAnsi="Century"/>
        </w:rPr>
        <w:t>(</w:t>
      </w:r>
      <w:r>
        <w:rPr>
          <w:rFonts w:hAnsi="Century" w:hint="eastAsia"/>
        </w:rPr>
        <w:t>休止</w:t>
      </w:r>
      <w:r>
        <w:rPr>
          <w:rFonts w:hAnsi="Century"/>
        </w:rPr>
        <w:t>)</w:t>
      </w:r>
      <w:r>
        <w:rPr>
          <w:rFonts w:hAnsi="Century" w:hint="eastAsia"/>
        </w:rPr>
        <w:t>しようとする年月日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廃止</w:t>
      </w:r>
      <w:r>
        <w:rPr>
          <w:rFonts w:hAnsi="Century"/>
        </w:rPr>
        <w:t>(</w:t>
      </w:r>
      <w:r>
        <w:rPr>
          <w:rFonts w:hAnsi="Century" w:hint="eastAsia"/>
        </w:rPr>
        <w:t>休止</w:t>
      </w:r>
      <w:r>
        <w:rPr>
          <w:rFonts w:hAnsi="Century"/>
        </w:rPr>
        <w:t>)</w:t>
      </w:r>
      <w:r>
        <w:rPr>
          <w:rFonts w:hAnsi="Century" w:hint="eastAsia"/>
        </w:rPr>
        <w:t>の理由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現に入居している者に対する措置</w:t>
      </w: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</w:p>
    <w:p w:rsidR="00D05A6E" w:rsidRDefault="00D05A6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休止予定期間</w:t>
      </w:r>
      <w:r>
        <w:rPr>
          <w:rFonts w:hAnsi="Century"/>
        </w:rPr>
        <w:t>(</w:t>
      </w:r>
      <w:r>
        <w:rPr>
          <w:rFonts w:hAnsi="Century" w:hint="eastAsia"/>
        </w:rPr>
        <w:t>休止の場合</w:t>
      </w:r>
      <w:r>
        <w:rPr>
          <w:rFonts w:hAnsi="Century"/>
        </w:rPr>
        <w:t>)</w:t>
      </w:r>
    </w:p>
    <w:sectPr w:rsidR="00D05A6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A5" w:rsidRDefault="00CF71A5" w:rsidP="00D05A6E">
      <w:r>
        <w:separator/>
      </w:r>
    </w:p>
  </w:endnote>
  <w:endnote w:type="continuationSeparator" w:id="0">
    <w:p w:rsidR="00CF71A5" w:rsidRDefault="00CF71A5" w:rsidP="00D0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A5" w:rsidRDefault="00CF71A5" w:rsidP="00D05A6E">
      <w:r>
        <w:separator/>
      </w:r>
    </w:p>
  </w:footnote>
  <w:footnote w:type="continuationSeparator" w:id="0">
    <w:p w:rsidR="00CF71A5" w:rsidRDefault="00CF71A5" w:rsidP="00D0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6E"/>
    <w:rsid w:val="00495552"/>
    <w:rsid w:val="00CF71A5"/>
    <w:rsid w:val="00D05A6E"/>
    <w:rsid w:val="00F33858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840B9C-D6CC-4ECC-82B0-0CF8036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5A6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D0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5A6E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様式第17号(第15条関係)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様式第17号(第15条関係)</dc:title>
  <dc:subject/>
  <dc:creator>yuki</dc:creator>
  <cp:keywords/>
  <dc:description/>
  <cp:lastModifiedBy>高齢・林（3439）</cp:lastModifiedBy>
  <cp:revision>2</cp:revision>
  <cp:lastPrinted>2006-07-24T02:47:00Z</cp:lastPrinted>
  <dcterms:created xsi:type="dcterms:W3CDTF">2021-03-26T10:27:00Z</dcterms:created>
  <dcterms:modified xsi:type="dcterms:W3CDTF">2021-03-26T10:27:00Z</dcterms:modified>
</cp:coreProperties>
</file>