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FDCDA" w14:textId="79253512" w:rsidR="00AB302F" w:rsidRPr="00670772" w:rsidRDefault="00AB302F" w:rsidP="009C2DD7">
      <w:pPr>
        <w:adjustRightInd w:val="0"/>
        <w:snapToGrid w:val="0"/>
        <w:spacing w:line="80" w:lineRule="atLeast"/>
        <w:jc w:val="center"/>
        <w:rPr>
          <w:b/>
          <w:bCs/>
          <w:sz w:val="28"/>
          <w:szCs w:val="28"/>
          <w:bdr w:val="single" w:sz="4" w:space="0" w:color="auto"/>
        </w:rPr>
      </w:pPr>
      <w:bookmarkStart w:id="0" w:name="_GoBack"/>
      <w:bookmarkEnd w:id="0"/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シャクヤク開花</w:t>
      </w:r>
      <w:r w:rsidR="00670772" w:rsidRPr="00670772">
        <w:rPr>
          <w:rFonts w:hint="eastAsia"/>
          <w:b/>
          <w:bCs/>
          <w:sz w:val="28"/>
          <w:szCs w:val="28"/>
          <w:bdr w:val="single" w:sz="4" w:space="0" w:color="auto"/>
        </w:rPr>
        <w:t>期</w:t>
      </w:r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のセンター内</w:t>
      </w:r>
      <w:r w:rsidR="00E172C0" w:rsidRPr="00670772">
        <w:rPr>
          <w:rFonts w:hint="eastAsia"/>
          <w:b/>
          <w:bCs/>
          <w:sz w:val="28"/>
          <w:szCs w:val="28"/>
          <w:bdr w:val="single" w:sz="4" w:space="0" w:color="auto"/>
        </w:rPr>
        <w:t>一部</w:t>
      </w:r>
      <w:r w:rsidRPr="00670772">
        <w:rPr>
          <w:rFonts w:hint="eastAsia"/>
          <w:b/>
          <w:bCs/>
          <w:sz w:val="28"/>
          <w:szCs w:val="28"/>
          <w:bdr w:val="single" w:sz="4" w:space="0" w:color="auto"/>
        </w:rPr>
        <w:t>圃場への立ち入り制限について</w:t>
      </w:r>
    </w:p>
    <w:p w14:paraId="30E846ED" w14:textId="77777777" w:rsidR="00AB302F" w:rsidRPr="009C2DD7" w:rsidRDefault="00AB302F" w:rsidP="009C2DD7">
      <w:pPr>
        <w:adjustRightInd w:val="0"/>
        <w:snapToGrid w:val="0"/>
        <w:spacing w:line="80" w:lineRule="atLeast"/>
        <w:jc w:val="center"/>
        <w:rPr>
          <w:sz w:val="24"/>
          <w:szCs w:val="24"/>
        </w:rPr>
      </w:pPr>
    </w:p>
    <w:p w14:paraId="59F5C09F" w14:textId="77777777" w:rsidR="00AB302F" w:rsidRPr="009C2DD7" w:rsidRDefault="00AB302F" w:rsidP="009C2DD7">
      <w:pPr>
        <w:adjustRightInd w:val="0"/>
        <w:snapToGrid w:val="0"/>
        <w:spacing w:line="80" w:lineRule="atLeast"/>
        <w:jc w:val="left"/>
        <w:rPr>
          <w:sz w:val="24"/>
          <w:szCs w:val="24"/>
        </w:rPr>
      </w:pPr>
      <w:r w:rsidRPr="009C2DD7">
        <w:rPr>
          <w:rFonts w:hint="eastAsia"/>
          <w:sz w:val="24"/>
          <w:szCs w:val="24"/>
        </w:rPr>
        <w:t xml:space="preserve">　日頃より、センターの運営にご理解を賜りましてどうもありがとうございます。</w:t>
      </w:r>
    </w:p>
    <w:p w14:paraId="3BE966D2" w14:textId="2F76FA0B" w:rsidR="00AB302F" w:rsidRPr="00E172C0" w:rsidRDefault="00AB302F" w:rsidP="009C2DD7">
      <w:pPr>
        <w:adjustRightInd w:val="0"/>
        <w:snapToGrid w:val="0"/>
        <w:spacing w:line="80" w:lineRule="atLeast"/>
        <w:jc w:val="left"/>
        <w:rPr>
          <w:sz w:val="24"/>
          <w:szCs w:val="24"/>
          <w:u w:val="single"/>
        </w:rPr>
      </w:pPr>
      <w:r w:rsidRPr="009C2DD7">
        <w:rPr>
          <w:rFonts w:hint="eastAsia"/>
          <w:sz w:val="24"/>
          <w:szCs w:val="24"/>
        </w:rPr>
        <w:t xml:space="preserve">　これまで、センターでは</w:t>
      </w:r>
      <w:r w:rsidR="00670772">
        <w:rPr>
          <w:rFonts w:hint="eastAsia"/>
          <w:sz w:val="24"/>
          <w:szCs w:val="24"/>
        </w:rPr>
        <w:t>シャクヤク開花期に</w:t>
      </w:r>
      <w:r w:rsidRPr="009C2DD7">
        <w:rPr>
          <w:rFonts w:hint="eastAsia"/>
          <w:sz w:val="24"/>
          <w:szCs w:val="24"/>
        </w:rPr>
        <w:t>特にセンター内圃場への立入制限を</w:t>
      </w:r>
      <w:r w:rsidR="00E7263F" w:rsidRPr="009C2DD7">
        <w:rPr>
          <w:rFonts w:hint="eastAsia"/>
          <w:sz w:val="24"/>
          <w:szCs w:val="24"/>
        </w:rPr>
        <w:t>して</w:t>
      </w:r>
      <w:r w:rsidR="00E172C0">
        <w:rPr>
          <w:rFonts w:hint="eastAsia"/>
          <w:sz w:val="24"/>
          <w:szCs w:val="24"/>
        </w:rPr>
        <w:t>い</w:t>
      </w:r>
      <w:r w:rsidR="00E7263F" w:rsidRPr="009C2DD7">
        <w:rPr>
          <w:rFonts w:hint="eastAsia"/>
          <w:sz w:val="24"/>
          <w:szCs w:val="24"/>
        </w:rPr>
        <w:t>ませんでしたが、植物資源保護の観点から、</w:t>
      </w:r>
      <w:r w:rsidR="00E7263F" w:rsidRPr="00670772">
        <w:rPr>
          <w:rFonts w:hint="eastAsia"/>
          <w:sz w:val="24"/>
          <w:szCs w:val="24"/>
        </w:rPr>
        <w:t>シャクヤク開花期間中に限り、一部圃場への立ち入り制限を実施することに致しました。</w:t>
      </w:r>
      <w:r w:rsidR="00E172C0" w:rsidRPr="00E172C0">
        <w:rPr>
          <w:rFonts w:hint="eastAsia"/>
          <w:sz w:val="24"/>
          <w:szCs w:val="24"/>
          <w:u w:val="single"/>
        </w:rPr>
        <w:t>（シャクヤク園については</w:t>
      </w:r>
      <w:r w:rsidR="00530E9D">
        <w:rPr>
          <w:rFonts w:hint="eastAsia"/>
          <w:sz w:val="24"/>
          <w:szCs w:val="24"/>
          <w:u w:val="single"/>
        </w:rPr>
        <w:t>例年</w:t>
      </w:r>
      <w:r w:rsidR="00E172C0" w:rsidRPr="00E172C0">
        <w:rPr>
          <w:rFonts w:hint="eastAsia"/>
          <w:sz w:val="24"/>
          <w:szCs w:val="24"/>
          <w:u w:val="single"/>
        </w:rPr>
        <w:t>通り、自由に鑑賞いただけます。）</w:t>
      </w:r>
    </w:p>
    <w:p w14:paraId="4143D7DD" w14:textId="76FCED46" w:rsidR="00670772" w:rsidRDefault="00670772" w:rsidP="00670772">
      <w:pPr>
        <w:adjustRightInd w:val="0"/>
        <w:snapToGrid w:val="0"/>
        <w:spacing w:line="80" w:lineRule="atLeast"/>
        <w:ind w:firstLineChars="100" w:firstLine="240"/>
        <w:jc w:val="left"/>
        <w:rPr>
          <w:sz w:val="24"/>
          <w:szCs w:val="24"/>
        </w:rPr>
      </w:pPr>
      <w:r w:rsidRPr="00670772">
        <w:rPr>
          <w:rFonts w:hint="eastAsia"/>
          <w:sz w:val="24"/>
          <w:szCs w:val="24"/>
        </w:rPr>
        <w:t>試験栽培圃場では、シャクヤクをはじめとする薬用植物の栽培研究と、栽培農家へ提供する種苗の栽培を行っておりますので、健全な種苗管理のため、ご理解とご協力をいただきますようお願い</w:t>
      </w:r>
      <w:r>
        <w:rPr>
          <w:rFonts w:hint="eastAsia"/>
          <w:sz w:val="24"/>
          <w:szCs w:val="24"/>
        </w:rPr>
        <w:t>申し上げ</w:t>
      </w:r>
      <w:r w:rsidRPr="00670772">
        <w:rPr>
          <w:rFonts w:hint="eastAsia"/>
          <w:sz w:val="24"/>
          <w:szCs w:val="24"/>
        </w:rPr>
        <w:t>ます。</w:t>
      </w:r>
    </w:p>
    <w:p w14:paraId="5AD8F4AF" w14:textId="77777777" w:rsidR="00670772" w:rsidRDefault="00670772" w:rsidP="009C2DD7">
      <w:pPr>
        <w:adjustRightInd w:val="0"/>
        <w:snapToGrid w:val="0"/>
        <w:spacing w:line="80" w:lineRule="atLeast"/>
        <w:jc w:val="left"/>
        <w:rPr>
          <w:sz w:val="24"/>
          <w:szCs w:val="24"/>
        </w:rPr>
      </w:pPr>
    </w:p>
    <w:p w14:paraId="042E54EC" w14:textId="1A51DC27" w:rsidR="009C2DD7" w:rsidRPr="009C2DD7" w:rsidRDefault="00E7263F" w:rsidP="009C2DD7">
      <w:pPr>
        <w:adjustRightInd w:val="0"/>
        <w:snapToGrid w:val="0"/>
        <w:spacing w:line="80" w:lineRule="atLeast"/>
        <w:jc w:val="left"/>
        <w:rPr>
          <w:sz w:val="24"/>
          <w:szCs w:val="24"/>
        </w:rPr>
      </w:pPr>
      <w:r w:rsidRPr="009C2DD7">
        <w:rPr>
          <w:rFonts w:hint="eastAsia"/>
          <w:sz w:val="24"/>
          <w:szCs w:val="24"/>
        </w:rPr>
        <w:t>【実施時期】令和6年5月</w:t>
      </w:r>
      <w:r w:rsidR="00670772">
        <w:rPr>
          <w:rFonts w:hint="eastAsia"/>
          <w:sz w:val="24"/>
          <w:szCs w:val="24"/>
        </w:rPr>
        <w:t>７</w:t>
      </w:r>
      <w:r w:rsidRPr="009C2DD7">
        <w:rPr>
          <w:rFonts w:hint="eastAsia"/>
          <w:sz w:val="24"/>
          <w:szCs w:val="24"/>
        </w:rPr>
        <w:t>日（</w:t>
      </w:r>
      <w:r w:rsidR="00670772">
        <w:rPr>
          <w:rFonts w:hint="eastAsia"/>
          <w:sz w:val="24"/>
          <w:szCs w:val="24"/>
        </w:rPr>
        <w:t>火</w:t>
      </w:r>
      <w:r w:rsidRPr="009C2DD7">
        <w:rPr>
          <w:rFonts w:hint="eastAsia"/>
          <w:sz w:val="24"/>
          <w:szCs w:val="24"/>
        </w:rPr>
        <w:t>）～5月26日（日）</w:t>
      </w:r>
    </w:p>
    <w:p w14:paraId="56AC6AD8" w14:textId="75BB82FA" w:rsidR="002E4CB8" w:rsidRDefault="002E4CB8" w:rsidP="002E4CB8">
      <w:pPr>
        <w:adjustRightInd w:val="0"/>
        <w:snapToGrid w:val="0"/>
        <w:spacing w:line="80" w:lineRule="atLeast"/>
        <w:jc w:val="left"/>
        <w:rPr>
          <w:noProof/>
          <w:szCs w:val="21"/>
        </w:rPr>
      </w:pPr>
      <w:r>
        <w:rPr>
          <w:noProof/>
        </w:rPr>
        <w:drawing>
          <wp:inline distT="0" distB="0" distL="0" distR="0" wp14:anchorId="359CAA48" wp14:editId="49CB313D">
            <wp:extent cx="6188710" cy="3481070"/>
            <wp:effectExtent l="0" t="0" r="2540" b="5080"/>
            <wp:docPr id="1" name="グラフィック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4906A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p w14:paraId="2E86B6C2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p w14:paraId="75FD93EF" w14:textId="77777777" w:rsidR="002E4CB8" w:rsidRDefault="002E4CB8" w:rsidP="009C2DD7">
      <w:pPr>
        <w:adjustRightInd w:val="0"/>
        <w:snapToGrid w:val="0"/>
        <w:spacing w:line="80" w:lineRule="atLeast"/>
        <w:ind w:firstLineChars="600" w:firstLine="1260"/>
        <w:jc w:val="left"/>
        <w:rPr>
          <w:noProof/>
          <w:szCs w:val="21"/>
        </w:rPr>
      </w:pPr>
    </w:p>
    <w:sectPr w:rsidR="002E4CB8" w:rsidSect="00E172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23911" w14:textId="77777777" w:rsidR="003337E6" w:rsidRDefault="003337E6" w:rsidP="003337E6">
      <w:r>
        <w:separator/>
      </w:r>
    </w:p>
  </w:endnote>
  <w:endnote w:type="continuationSeparator" w:id="0">
    <w:p w14:paraId="679B19C1" w14:textId="77777777" w:rsidR="003337E6" w:rsidRDefault="003337E6" w:rsidP="00333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BFC8B" w14:textId="77777777" w:rsidR="003337E6" w:rsidRDefault="003337E6" w:rsidP="003337E6">
      <w:r>
        <w:separator/>
      </w:r>
    </w:p>
  </w:footnote>
  <w:footnote w:type="continuationSeparator" w:id="0">
    <w:p w14:paraId="4ED303DA" w14:textId="77777777" w:rsidR="003337E6" w:rsidRDefault="003337E6" w:rsidP="00333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02F"/>
    <w:rsid w:val="000542BD"/>
    <w:rsid w:val="001E65F2"/>
    <w:rsid w:val="002E4CB8"/>
    <w:rsid w:val="003337E6"/>
    <w:rsid w:val="00530E9D"/>
    <w:rsid w:val="00564510"/>
    <w:rsid w:val="00670772"/>
    <w:rsid w:val="009C2DD7"/>
    <w:rsid w:val="00AB302F"/>
    <w:rsid w:val="00BC48DA"/>
    <w:rsid w:val="00E172C0"/>
    <w:rsid w:val="00E7263F"/>
    <w:rsid w:val="00EC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E0EA98"/>
  <w15:chartTrackingRefBased/>
  <w15:docId w15:val="{E9D379C2-2272-4C74-A566-3E5EB6AA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7E6"/>
  </w:style>
  <w:style w:type="paragraph" w:styleId="a5">
    <w:name w:val="footer"/>
    <w:basedOn w:val="a"/>
    <w:link w:val="a6"/>
    <w:uiPriority w:val="99"/>
    <w:unhideWhenUsed/>
    <w:rsid w:val="00333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渡会　三千代</dc:creator>
  <cp:keywords/>
  <dc:description/>
  <cp:lastModifiedBy>富山県</cp:lastModifiedBy>
  <cp:revision>2</cp:revision>
  <cp:lastPrinted>2024-02-20T08:18:00Z</cp:lastPrinted>
  <dcterms:created xsi:type="dcterms:W3CDTF">2024-05-08T00:21:00Z</dcterms:created>
  <dcterms:modified xsi:type="dcterms:W3CDTF">2024-05-08T00:21:00Z</dcterms:modified>
</cp:coreProperties>
</file>