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DB" w:rsidRDefault="00C9082E" w:rsidP="00C9082E">
      <w:pPr>
        <w:ind w:firstLineChars="1200" w:firstLine="2880"/>
      </w:pPr>
      <w:r>
        <w:rPr>
          <w:rFonts w:hint="eastAsia"/>
        </w:rPr>
        <w:t xml:space="preserve">　　　　　　　　　　　</w:t>
      </w:r>
      <w:r w:rsidR="007C7CE8">
        <w:rPr>
          <w:rFonts w:hint="eastAsia"/>
        </w:rPr>
        <w:t xml:space="preserve">    </w:t>
      </w:r>
      <w:r>
        <w:rPr>
          <w:rFonts w:hint="eastAsia"/>
        </w:rPr>
        <w:t xml:space="preserve">　　年　　月　　日</w:t>
      </w:r>
    </w:p>
    <w:p w:rsidR="0044269B" w:rsidRDefault="00C9082E" w:rsidP="00C9082E">
      <w:r>
        <w:rPr>
          <w:rFonts w:hint="eastAsia"/>
        </w:rPr>
        <w:t xml:space="preserve">　　　　　　　　　</w:t>
      </w:r>
    </w:p>
    <w:p w:rsidR="00C9082E" w:rsidRDefault="00C9082E" w:rsidP="0044269B">
      <w:pPr>
        <w:ind w:firstLineChars="900" w:firstLine="2160"/>
      </w:pPr>
      <w:r>
        <w:rPr>
          <w:rFonts w:hint="eastAsia"/>
        </w:rPr>
        <w:t>御中</w:t>
      </w:r>
    </w:p>
    <w:p w:rsidR="0044269B" w:rsidRDefault="0044269B" w:rsidP="00C9082E">
      <w:pPr>
        <w:ind w:leftChars="2067" w:left="4961"/>
      </w:pPr>
    </w:p>
    <w:p w:rsidR="00C9082E" w:rsidRDefault="00C9082E" w:rsidP="00C9082E">
      <w:pPr>
        <w:ind w:leftChars="2067" w:left="4961"/>
      </w:pPr>
      <w:r>
        <w:rPr>
          <w:rFonts w:hint="eastAsia"/>
        </w:rPr>
        <w:t>住所</w:t>
      </w:r>
    </w:p>
    <w:p w:rsidR="00C9082E" w:rsidRDefault="00C9082E" w:rsidP="0044269B">
      <w:pPr>
        <w:spacing w:beforeLines="50" w:before="180"/>
        <w:ind w:leftChars="2067" w:left="4961"/>
      </w:pPr>
      <w:r>
        <w:rPr>
          <w:rFonts w:hint="eastAsia"/>
        </w:rPr>
        <w:t>企業名</w:t>
      </w:r>
    </w:p>
    <w:p w:rsidR="00C9082E" w:rsidRDefault="00C9082E" w:rsidP="00C9082E">
      <w:pPr>
        <w:ind w:leftChars="2067" w:left="4961"/>
      </w:pPr>
    </w:p>
    <w:p w:rsidR="0044269B" w:rsidRDefault="0044269B" w:rsidP="00C9082E">
      <w:pPr>
        <w:ind w:leftChars="2067" w:left="4961"/>
      </w:pPr>
    </w:p>
    <w:p w:rsidR="00C9082E" w:rsidRDefault="00C9082E" w:rsidP="00C9082E">
      <w:pPr>
        <w:jc w:val="center"/>
      </w:pPr>
      <w:r>
        <w:rPr>
          <w:rFonts w:hint="eastAsia"/>
        </w:rPr>
        <w:t>経　営　指　導　依　頼　書</w:t>
      </w:r>
    </w:p>
    <w:p w:rsidR="00C9082E" w:rsidRDefault="00C9082E" w:rsidP="00C9082E"/>
    <w:p w:rsidR="00C9082E" w:rsidRDefault="00C9082E" w:rsidP="00C9082E">
      <w:r>
        <w:rPr>
          <w:rFonts w:hint="eastAsia"/>
        </w:rPr>
        <w:t xml:space="preserve">　「富山県中小商工業小口事業資金あっせん保証融資」特別支援融資枠を利用したいので、事業計画について経営指導をお願いします。</w:t>
      </w:r>
    </w:p>
    <w:p w:rsidR="00C9082E" w:rsidRDefault="00C9082E" w:rsidP="00C9082E">
      <w:r>
        <w:rPr>
          <w:rFonts w:hint="eastAsia"/>
        </w:rPr>
        <w:t xml:space="preserve">　なお、以降、私が実施する経営改善の進捗状況について、１年後に報告を行うとともに、照会がある場合にはいつでも回答します。また、経営改善計画を実施していないと認められる場合は、以降の本融資制度のあっせんを拒否されても</w:t>
      </w:r>
      <w:r w:rsidR="007C3A8B">
        <w:rPr>
          <w:rFonts w:hint="eastAsia"/>
        </w:rPr>
        <w:t>異議</w:t>
      </w:r>
      <w:r>
        <w:rPr>
          <w:rFonts w:hint="eastAsia"/>
        </w:rPr>
        <w:t>はありません。</w:t>
      </w:r>
    </w:p>
    <w:p w:rsidR="00C9082E" w:rsidRDefault="00C9082E" w:rsidP="00C9082E"/>
    <w:p w:rsidR="0044269B" w:rsidRDefault="0044269B" w:rsidP="00C9082E"/>
    <w:p w:rsidR="00C9082E" w:rsidRDefault="00C9082E" w:rsidP="00C9082E">
      <w:r>
        <w:rPr>
          <w:rFonts w:hint="eastAsia"/>
        </w:rPr>
        <w:t>１　最近の実績と今後の収支計画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C9082E" w:rsidTr="00C9082E">
        <w:tc>
          <w:tcPr>
            <w:tcW w:w="1740" w:type="dxa"/>
          </w:tcPr>
          <w:p w:rsidR="00C9082E" w:rsidRDefault="00C9082E" w:rsidP="00C9082E"/>
        </w:tc>
        <w:tc>
          <w:tcPr>
            <w:tcW w:w="1740" w:type="dxa"/>
          </w:tcPr>
          <w:p w:rsidR="00C9082E" w:rsidRDefault="00C9082E" w:rsidP="0044269B">
            <w:pPr>
              <w:spacing w:line="280" w:lineRule="exact"/>
              <w:jc w:val="center"/>
            </w:pPr>
            <w:r>
              <w:rPr>
                <w:rFonts w:hint="eastAsia"/>
              </w:rPr>
              <w:t>前々期</w:t>
            </w:r>
          </w:p>
          <w:p w:rsidR="00C9082E" w:rsidRPr="00E85B3F" w:rsidRDefault="00E85B3F" w:rsidP="0044269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C9082E" w:rsidRPr="00E85B3F">
              <w:rPr>
                <w:rFonts w:hint="eastAsia"/>
                <w:sz w:val="21"/>
                <w:szCs w:val="21"/>
              </w:rPr>
              <w:t xml:space="preserve">　 年 　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line="280" w:lineRule="exact"/>
              <w:jc w:val="center"/>
            </w:pPr>
            <w:r>
              <w:rPr>
                <w:rFonts w:hint="eastAsia"/>
              </w:rPr>
              <w:t>前期</w:t>
            </w:r>
          </w:p>
          <w:p w:rsidR="00C9082E" w:rsidRDefault="00E85B3F" w:rsidP="0044269B">
            <w:pPr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E85B3F">
              <w:rPr>
                <w:rFonts w:hint="eastAsia"/>
                <w:sz w:val="21"/>
                <w:szCs w:val="21"/>
              </w:rPr>
              <w:t xml:space="preserve">　 年 　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41" w:type="dxa"/>
          </w:tcPr>
          <w:p w:rsidR="00C9082E" w:rsidRDefault="00C9082E" w:rsidP="0044269B">
            <w:pPr>
              <w:spacing w:line="280" w:lineRule="exact"/>
              <w:jc w:val="center"/>
            </w:pPr>
            <w:r>
              <w:rPr>
                <w:rFonts w:hint="eastAsia"/>
              </w:rPr>
              <w:t>今期見込</w:t>
            </w:r>
          </w:p>
          <w:p w:rsidR="00C9082E" w:rsidRDefault="00E85B3F" w:rsidP="0044269B">
            <w:pPr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E85B3F">
              <w:rPr>
                <w:rFonts w:hint="eastAsia"/>
                <w:sz w:val="21"/>
                <w:szCs w:val="21"/>
              </w:rPr>
              <w:t xml:space="preserve">　 年 　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41" w:type="dxa"/>
          </w:tcPr>
          <w:p w:rsidR="00C9082E" w:rsidRDefault="00C9082E" w:rsidP="0044269B">
            <w:pPr>
              <w:spacing w:line="280" w:lineRule="exact"/>
              <w:jc w:val="center"/>
            </w:pPr>
            <w:r>
              <w:rPr>
                <w:rFonts w:hint="eastAsia"/>
              </w:rPr>
              <w:t>翌期見込</w:t>
            </w:r>
          </w:p>
          <w:p w:rsidR="00C9082E" w:rsidRDefault="00E85B3F" w:rsidP="0044269B">
            <w:pPr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E85B3F">
              <w:rPr>
                <w:rFonts w:hint="eastAsia"/>
                <w:sz w:val="21"/>
                <w:szCs w:val="21"/>
              </w:rPr>
              <w:t xml:space="preserve">　 年 　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44269B">
              <w:rPr>
                <w:rFonts w:hint="eastAsia"/>
                <w:spacing w:val="180"/>
                <w:kern w:val="0"/>
                <w:fitText w:val="1440" w:id="643003393"/>
              </w:rPr>
              <w:t>売上</w:t>
            </w:r>
            <w:r w:rsidRPr="0044269B">
              <w:rPr>
                <w:rFonts w:hint="eastAsia"/>
                <w:kern w:val="0"/>
                <w:fitText w:val="1440" w:id="643003393"/>
              </w:rPr>
              <w:t>高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1937EC">
              <w:rPr>
                <w:rFonts w:hint="eastAsia"/>
                <w:spacing w:val="75"/>
                <w:kern w:val="0"/>
                <w:fitText w:val="1440" w:id="643003394"/>
              </w:rPr>
              <w:t>売上原</w:t>
            </w:r>
            <w:r w:rsidRPr="001937EC">
              <w:rPr>
                <w:rFonts w:hint="eastAsia"/>
                <w:spacing w:val="15"/>
                <w:kern w:val="0"/>
                <w:fitText w:val="1440" w:id="643003394"/>
              </w:rPr>
              <w:t>価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011CF8">
              <w:rPr>
                <w:rFonts w:hint="eastAsia"/>
                <w:w w:val="66"/>
                <w:kern w:val="0"/>
                <w:fitText w:val="1440" w:id="643003395"/>
              </w:rPr>
              <w:t>購買費・一般管理</w:t>
            </w:r>
            <w:r w:rsidRPr="00011CF8">
              <w:rPr>
                <w:rFonts w:hint="eastAsia"/>
                <w:spacing w:val="45"/>
                <w:w w:val="66"/>
                <w:kern w:val="0"/>
                <w:fitText w:val="1440" w:id="643003395"/>
              </w:rPr>
              <w:t>費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1937EC">
              <w:rPr>
                <w:rFonts w:hint="eastAsia"/>
                <w:spacing w:val="75"/>
                <w:kern w:val="0"/>
                <w:fitText w:val="1440" w:id="643003396"/>
              </w:rPr>
              <w:t>経常利</w:t>
            </w:r>
            <w:r w:rsidRPr="001937EC">
              <w:rPr>
                <w:rFonts w:hint="eastAsia"/>
                <w:spacing w:val="15"/>
                <w:kern w:val="0"/>
                <w:fitText w:val="1440" w:id="643003396"/>
              </w:rPr>
              <w:t>益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1937EC">
              <w:rPr>
                <w:rFonts w:hint="eastAsia"/>
                <w:spacing w:val="75"/>
                <w:kern w:val="0"/>
                <w:fitText w:val="1440" w:id="643003397"/>
              </w:rPr>
              <w:t>当期利</w:t>
            </w:r>
            <w:r w:rsidRPr="001937EC">
              <w:rPr>
                <w:rFonts w:hint="eastAsia"/>
                <w:spacing w:val="15"/>
                <w:kern w:val="0"/>
                <w:fitText w:val="1440" w:id="643003397"/>
              </w:rPr>
              <w:t>益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E85B3F">
              <w:rPr>
                <w:rFonts w:hint="eastAsia"/>
                <w:kern w:val="0"/>
                <w:fitText w:val="1440" w:id="643003399"/>
              </w:rPr>
              <w:t>前期繰越利益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011CF8">
              <w:rPr>
                <w:rFonts w:hint="eastAsia"/>
                <w:spacing w:val="15"/>
                <w:w w:val="85"/>
                <w:kern w:val="0"/>
                <w:fitText w:val="1440" w:id="643003398"/>
              </w:rPr>
              <w:t>支払利息割引</w:t>
            </w:r>
            <w:r w:rsidRPr="00011CF8">
              <w:rPr>
                <w:rFonts w:hint="eastAsia"/>
                <w:w w:val="85"/>
                <w:kern w:val="0"/>
                <w:fitText w:val="1440" w:id="643003398"/>
              </w:rPr>
              <w:t>料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  <w:tr w:rsidR="00C9082E" w:rsidTr="00C9082E"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  <w:r w:rsidRPr="00E85B3F">
              <w:rPr>
                <w:rFonts w:hint="eastAsia"/>
                <w:spacing w:val="30"/>
                <w:kern w:val="0"/>
                <w:fitText w:val="1440" w:id="643003400"/>
              </w:rPr>
              <w:t>減価償却</w:t>
            </w:r>
            <w:r w:rsidRPr="00E85B3F">
              <w:rPr>
                <w:rFonts w:hint="eastAsia"/>
                <w:kern w:val="0"/>
                <w:fitText w:val="1440" w:id="643003400"/>
              </w:rPr>
              <w:t>費</w:t>
            </w: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0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  <w:tc>
          <w:tcPr>
            <w:tcW w:w="1741" w:type="dxa"/>
          </w:tcPr>
          <w:p w:rsidR="00C9082E" w:rsidRDefault="00C9082E" w:rsidP="0044269B">
            <w:pPr>
              <w:spacing w:beforeLines="20" w:before="72" w:afterLines="20" w:after="72"/>
            </w:pPr>
          </w:p>
        </w:tc>
      </w:tr>
    </w:tbl>
    <w:p w:rsidR="00C9082E" w:rsidRDefault="00C9082E" w:rsidP="00C9082E"/>
    <w:p w:rsidR="0044269B" w:rsidRDefault="0044269B" w:rsidP="00C9082E"/>
    <w:p w:rsidR="0044269B" w:rsidRDefault="0044269B" w:rsidP="00C908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189230</wp:posOffset>
                </wp:positionV>
                <wp:extent cx="55911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4.9pt" to="436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" strokecolor="black [3213]"/>
            </w:pict>
          </mc:Fallback>
        </mc:AlternateContent>
      </w:r>
    </w:p>
    <w:p w:rsidR="00E85B3F" w:rsidRPr="0044269B" w:rsidRDefault="0044269B" w:rsidP="00E85B3F">
      <w:pPr>
        <w:ind w:firstLineChars="100" w:firstLine="210"/>
        <w:rPr>
          <w:sz w:val="21"/>
          <w:szCs w:val="21"/>
        </w:rPr>
      </w:pPr>
      <w:r w:rsidRPr="0044269B">
        <w:rPr>
          <w:rFonts w:hint="eastAsia"/>
          <w:sz w:val="21"/>
          <w:szCs w:val="21"/>
        </w:rPr>
        <w:t>本書は２部提出すること</w:t>
      </w:r>
      <w:r w:rsidR="00E85B3F" w:rsidRPr="00E85B3F">
        <w:rPr>
          <w:rFonts w:hint="eastAsia"/>
          <w:sz w:val="21"/>
          <w:szCs w:val="21"/>
        </w:rPr>
        <w:t>。</w:t>
      </w:r>
    </w:p>
    <w:p w:rsidR="0044269B" w:rsidRDefault="0044269B" w:rsidP="0044269B">
      <w:pPr>
        <w:ind w:firstLineChars="100" w:firstLine="210"/>
        <w:rPr>
          <w:sz w:val="21"/>
          <w:szCs w:val="21"/>
        </w:rPr>
      </w:pPr>
      <w:r w:rsidRPr="0044269B">
        <w:rPr>
          <w:rFonts w:hint="eastAsia"/>
          <w:sz w:val="21"/>
          <w:szCs w:val="21"/>
        </w:rPr>
        <w:t>経営改善状況報告書（兼経営指導依頼書）により、１年後に経営改善状況を報告するとともに、経営指導を受けること</w:t>
      </w:r>
      <w:r w:rsidR="00E85B3F" w:rsidRPr="00E85B3F">
        <w:rPr>
          <w:rFonts w:hint="eastAsia"/>
          <w:sz w:val="21"/>
          <w:szCs w:val="21"/>
        </w:rPr>
        <w:t>。</w:t>
      </w:r>
    </w:p>
    <w:p w:rsidR="0044269B" w:rsidRDefault="0044269B" w:rsidP="0044269B">
      <w:pPr>
        <w:ind w:firstLineChars="100" w:firstLine="210"/>
        <w:rPr>
          <w:sz w:val="21"/>
          <w:szCs w:val="21"/>
        </w:rPr>
      </w:pPr>
    </w:p>
    <w:p w:rsidR="0044269B" w:rsidRDefault="0044269B" w:rsidP="0044269B">
      <w:pPr>
        <w:rPr>
          <w:szCs w:val="24"/>
        </w:rPr>
      </w:pPr>
      <w:r>
        <w:rPr>
          <w:rFonts w:hint="eastAsia"/>
          <w:szCs w:val="24"/>
        </w:rPr>
        <w:lastRenderedPageBreak/>
        <w:t>２　赤字要因と経営改善計画</w:t>
      </w:r>
    </w:p>
    <w:tbl>
      <w:tblPr>
        <w:tblStyle w:val="a3"/>
        <w:tblW w:w="8701" w:type="dxa"/>
        <w:tblLayout w:type="fixed"/>
        <w:tblLook w:val="04A0" w:firstRow="1" w:lastRow="0" w:firstColumn="1" w:lastColumn="0" w:noHBand="0" w:noVBand="1"/>
      </w:tblPr>
      <w:tblGrid>
        <w:gridCol w:w="2660"/>
        <w:gridCol w:w="2756"/>
        <w:gridCol w:w="3285"/>
      </w:tblGrid>
      <w:tr w:rsidR="0044269B" w:rsidTr="00E85B3F">
        <w:tc>
          <w:tcPr>
            <w:tcW w:w="2660" w:type="dxa"/>
          </w:tcPr>
          <w:p w:rsidR="0044269B" w:rsidRDefault="0044269B" w:rsidP="004426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赤字要因</w:t>
            </w:r>
          </w:p>
        </w:tc>
        <w:tc>
          <w:tcPr>
            <w:tcW w:w="6041" w:type="dxa"/>
            <w:gridSpan w:val="2"/>
          </w:tcPr>
          <w:p w:rsidR="0044269B" w:rsidRDefault="0044269B" w:rsidP="004426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経営改善計画</w:t>
            </w:r>
          </w:p>
        </w:tc>
      </w:tr>
      <w:tr w:rsidR="0044269B" w:rsidTr="00E85B3F">
        <w:tc>
          <w:tcPr>
            <w:tcW w:w="2660" w:type="dxa"/>
          </w:tcPr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  <w:p w:rsidR="0044269B" w:rsidRDefault="0044269B" w:rsidP="0044269B">
            <w:pPr>
              <w:rPr>
                <w:szCs w:val="24"/>
              </w:rPr>
            </w:pPr>
          </w:p>
        </w:tc>
        <w:tc>
          <w:tcPr>
            <w:tcW w:w="2756" w:type="dxa"/>
          </w:tcPr>
          <w:p w:rsidR="0044269B" w:rsidRDefault="0044269B" w:rsidP="007C3A8B">
            <w:pPr>
              <w:spacing w:line="280" w:lineRule="exact"/>
              <w:rPr>
                <w:sz w:val="21"/>
                <w:szCs w:val="21"/>
              </w:rPr>
            </w:pPr>
            <w:r w:rsidRPr="0044269B">
              <w:rPr>
                <w:rFonts w:hint="eastAsia"/>
                <w:sz w:val="21"/>
                <w:szCs w:val="21"/>
              </w:rPr>
              <w:t>下記の①～⑤のうち該当するものを○で囲む</w:t>
            </w:r>
            <w:r w:rsidR="00E85B3F" w:rsidRPr="00E85B3F">
              <w:rPr>
                <w:rFonts w:hint="eastAsia"/>
                <w:sz w:val="21"/>
                <w:szCs w:val="21"/>
              </w:rPr>
              <w:t>。</w:t>
            </w:r>
          </w:p>
          <w:p w:rsidR="0044269B" w:rsidRDefault="0044269B" w:rsidP="007C3A8B">
            <w:pPr>
              <w:spacing w:line="280" w:lineRule="exact"/>
              <w:rPr>
                <w:sz w:val="21"/>
                <w:szCs w:val="21"/>
              </w:rPr>
            </w:pPr>
          </w:p>
          <w:p w:rsidR="0044269B" w:rsidRDefault="0044269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 w:rsidRPr="0044269B">
              <w:rPr>
                <w:rFonts w:hint="eastAsia"/>
                <w:sz w:val="21"/>
                <w:szCs w:val="21"/>
              </w:rPr>
              <w:t>①生産又は仕入における</w:t>
            </w:r>
            <w:r>
              <w:rPr>
                <w:rFonts w:hint="eastAsia"/>
                <w:sz w:val="21"/>
                <w:szCs w:val="21"/>
              </w:rPr>
              <w:t>改善（例：生産設備・生産ラインの変更、原材料費・外注費の削減）</w:t>
            </w:r>
          </w:p>
          <w:p w:rsidR="0044269B" w:rsidRDefault="0044269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②販売又はサービス提供における改善（例：受注・販売方式の変更、販売価格の変更）</w:t>
            </w:r>
          </w:p>
          <w:p w:rsidR="0044269B" w:rsidRDefault="0044269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③経費面又は財務面における改善（例：広告宣伝費・通信費の削減、固定資産の売却・圧縮）</w:t>
            </w:r>
          </w:p>
          <w:p w:rsidR="0044269B" w:rsidRDefault="0044269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④より収益性の高い業種・業態への進出・転換</w:t>
            </w:r>
          </w:p>
          <w:p w:rsidR="0044269B" w:rsidRDefault="0044269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⑤以上のほか情報化、技術改善、組織改善等による生産性の向上</w:t>
            </w:r>
          </w:p>
          <w:p w:rsidR="007C3A8B" w:rsidRDefault="007C3A8B" w:rsidP="007C3A8B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</w:p>
          <w:p w:rsidR="007C3A8B" w:rsidRPr="0044269B" w:rsidRDefault="007C3A8B" w:rsidP="0044269B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3285" w:type="dxa"/>
          </w:tcPr>
          <w:p w:rsidR="0044269B" w:rsidRDefault="0044269B" w:rsidP="0044269B">
            <w:pPr>
              <w:rPr>
                <w:szCs w:val="24"/>
              </w:rPr>
            </w:pPr>
            <w:r w:rsidRPr="00011CF8">
              <w:rPr>
                <w:rFonts w:hint="eastAsia"/>
                <w:spacing w:val="15"/>
                <w:w w:val="81"/>
                <w:kern w:val="0"/>
                <w:szCs w:val="24"/>
                <w:fitText w:val="3120" w:id="643009280"/>
              </w:rPr>
              <w:t>(具体的事項、金額、時期等を記載</w:t>
            </w:r>
            <w:r w:rsidRPr="00011CF8">
              <w:rPr>
                <w:rFonts w:hint="eastAsia"/>
                <w:spacing w:val="-225"/>
                <w:w w:val="81"/>
                <w:kern w:val="0"/>
                <w:szCs w:val="24"/>
                <w:fitText w:val="3120" w:id="643009280"/>
              </w:rPr>
              <w:t>)</w:t>
            </w:r>
          </w:p>
        </w:tc>
      </w:tr>
    </w:tbl>
    <w:p w:rsidR="0044269B" w:rsidRDefault="0044269B" w:rsidP="0044269B">
      <w:pPr>
        <w:rPr>
          <w:szCs w:val="24"/>
        </w:rPr>
      </w:pPr>
    </w:p>
    <w:p w:rsidR="007C3A8B" w:rsidRDefault="007C3A8B" w:rsidP="0044269B">
      <w:pPr>
        <w:rPr>
          <w:szCs w:val="24"/>
        </w:rPr>
      </w:pPr>
    </w:p>
    <w:p w:rsidR="007C3A8B" w:rsidRDefault="007C3A8B" w:rsidP="007C3A8B">
      <w:pPr>
        <w:rPr>
          <w:szCs w:val="24"/>
        </w:rPr>
      </w:pPr>
      <w:r>
        <w:rPr>
          <w:rFonts w:hint="eastAsia"/>
          <w:szCs w:val="24"/>
        </w:rPr>
        <w:t>３　経営指導機関の所見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A8B" w:rsidTr="007C3A8B">
        <w:trPr>
          <w:trHeight w:val="3407"/>
        </w:trPr>
        <w:tc>
          <w:tcPr>
            <w:tcW w:w="8702" w:type="dxa"/>
          </w:tcPr>
          <w:p w:rsidR="007C3A8B" w:rsidRDefault="007C3A8B" w:rsidP="0044269B">
            <w:pPr>
              <w:rPr>
                <w:szCs w:val="24"/>
              </w:rPr>
            </w:pPr>
          </w:p>
        </w:tc>
      </w:tr>
    </w:tbl>
    <w:p w:rsidR="007C3A8B" w:rsidRDefault="007C3A8B" w:rsidP="0044269B">
      <w:pPr>
        <w:rPr>
          <w:szCs w:val="24"/>
        </w:rPr>
      </w:pPr>
    </w:p>
    <w:p w:rsidR="007C3A8B" w:rsidRDefault="007C3A8B" w:rsidP="0044269B">
      <w:pPr>
        <w:rPr>
          <w:szCs w:val="24"/>
        </w:rPr>
      </w:pPr>
      <w:r>
        <w:rPr>
          <w:rFonts w:hint="eastAsia"/>
          <w:szCs w:val="24"/>
        </w:rPr>
        <w:t>上記の経営改善計画について経営指導を行いました。</w:t>
      </w:r>
    </w:p>
    <w:p w:rsidR="007C3A8B" w:rsidRDefault="007C3A8B" w:rsidP="0044269B">
      <w:pPr>
        <w:rPr>
          <w:szCs w:val="24"/>
        </w:rPr>
      </w:pPr>
    </w:p>
    <w:p w:rsidR="007C3A8B" w:rsidRDefault="007C3A8B" w:rsidP="0044269B">
      <w:pPr>
        <w:rPr>
          <w:szCs w:val="24"/>
        </w:rPr>
      </w:pPr>
    </w:p>
    <w:p w:rsidR="007C3A8B" w:rsidRDefault="007C3A8B" w:rsidP="007C7CE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C7CE8">
        <w:rPr>
          <w:rFonts w:hint="eastAsia"/>
          <w:szCs w:val="24"/>
        </w:rPr>
        <w:t xml:space="preserve">    　　</w:t>
      </w:r>
      <w:bookmarkStart w:id="0" w:name="_GoBack"/>
      <w:bookmarkEnd w:id="0"/>
      <w:r>
        <w:rPr>
          <w:rFonts w:hint="eastAsia"/>
          <w:szCs w:val="24"/>
        </w:rPr>
        <w:t>年　　月　　日</w:t>
      </w:r>
    </w:p>
    <w:p w:rsidR="007C3A8B" w:rsidRPr="007C3A8B" w:rsidRDefault="007C3A8B" w:rsidP="0044269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指導機関　　　　　　　　　　　　　</w:t>
      </w:r>
    </w:p>
    <w:sectPr w:rsidR="007C3A8B" w:rsidRPr="007C3A8B" w:rsidSect="0044269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F8" w:rsidRDefault="00011CF8" w:rsidP="007C7CE8">
      <w:r>
        <w:separator/>
      </w:r>
    </w:p>
  </w:endnote>
  <w:endnote w:type="continuationSeparator" w:id="0">
    <w:p w:rsidR="00011CF8" w:rsidRDefault="00011CF8" w:rsidP="007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F8" w:rsidRDefault="00011CF8" w:rsidP="007C7CE8">
      <w:r>
        <w:separator/>
      </w:r>
    </w:p>
  </w:footnote>
  <w:footnote w:type="continuationSeparator" w:id="0">
    <w:p w:rsidR="00011CF8" w:rsidRDefault="00011CF8" w:rsidP="007C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27B"/>
    <w:multiLevelType w:val="hybridMultilevel"/>
    <w:tmpl w:val="F258ACE4"/>
    <w:lvl w:ilvl="0" w:tplc="7E5E3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014943"/>
    <w:multiLevelType w:val="hybridMultilevel"/>
    <w:tmpl w:val="152E042A"/>
    <w:lvl w:ilvl="0" w:tplc="08BE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052C34"/>
    <w:multiLevelType w:val="hybridMultilevel"/>
    <w:tmpl w:val="F4F63718"/>
    <w:lvl w:ilvl="0" w:tplc="DADE1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2E"/>
    <w:rsid w:val="00011CF8"/>
    <w:rsid w:val="001937EC"/>
    <w:rsid w:val="0044269B"/>
    <w:rsid w:val="007C3A8B"/>
    <w:rsid w:val="007C7CE8"/>
    <w:rsid w:val="00AF48DB"/>
    <w:rsid w:val="00C9082E"/>
    <w:rsid w:val="00E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6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A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CE8"/>
  </w:style>
  <w:style w:type="paragraph" w:styleId="a9">
    <w:name w:val="footer"/>
    <w:basedOn w:val="a"/>
    <w:link w:val="aa"/>
    <w:uiPriority w:val="99"/>
    <w:unhideWhenUsed/>
    <w:rsid w:val="007C7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6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A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CE8"/>
  </w:style>
  <w:style w:type="paragraph" w:styleId="a9">
    <w:name w:val="footer"/>
    <w:basedOn w:val="a"/>
    <w:link w:val="aa"/>
    <w:uiPriority w:val="99"/>
    <w:unhideWhenUsed/>
    <w:rsid w:val="007C7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経営支援金融係</dc:creator>
  <cp:lastModifiedBy>Administrator</cp:lastModifiedBy>
  <cp:revision>3</cp:revision>
  <cp:lastPrinted>2014-06-10T05:05:00Z</cp:lastPrinted>
  <dcterms:created xsi:type="dcterms:W3CDTF">2014-06-10T04:40:00Z</dcterms:created>
  <dcterms:modified xsi:type="dcterms:W3CDTF">2019-07-23T08:58:00Z</dcterms:modified>
</cp:coreProperties>
</file>