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658B" w14:textId="3BF01AD8" w:rsidR="009D4F5B" w:rsidRPr="00C73E89" w:rsidRDefault="00C73E89" w:rsidP="00C73E89">
      <w:pPr>
        <w:pStyle w:val="a3"/>
        <w:jc w:val="right"/>
        <w:rPr>
          <w:rFonts w:ascii="ＭＳ 明朝" w:eastAsia="ＭＳ 明朝" w:hAnsi="ＭＳ 明朝" w:hint="eastAsia"/>
          <w:sz w:val="18"/>
          <w:szCs w:val="18"/>
        </w:rPr>
      </w:pPr>
      <w:r w:rsidRPr="00C73E89">
        <w:rPr>
          <w:rFonts w:ascii="ＭＳ 明朝" w:eastAsia="ＭＳ 明朝" w:hAnsi="ＭＳ 明朝" w:hint="eastAsia"/>
          <w:sz w:val="18"/>
          <w:szCs w:val="18"/>
        </w:rPr>
        <w:t>認定書様式３</w:t>
      </w:r>
      <w:r w:rsidR="000B7BA6">
        <w:rPr>
          <w:rFonts w:ascii="ＭＳ 明朝" w:eastAsia="ＭＳ 明朝" w:hAnsi="ＭＳ 明朝" w:hint="eastAsia"/>
          <w:sz w:val="18"/>
          <w:szCs w:val="18"/>
        </w:rPr>
        <w:t>－（１）</w:t>
      </w:r>
    </w:p>
    <w:p w14:paraId="021E6748" w14:textId="77777777" w:rsidR="00F61220" w:rsidRPr="00C73E89" w:rsidRDefault="006E7213" w:rsidP="00C73E89">
      <w:pPr>
        <w:pStyle w:val="a3"/>
        <w:jc w:val="center"/>
        <w:rPr>
          <w:rFonts w:ascii="ＭＳ ゴシック" w:hAnsi="ＭＳ ゴシック"/>
          <w:spacing w:val="0"/>
          <w:sz w:val="24"/>
          <w:szCs w:val="24"/>
        </w:rPr>
      </w:pPr>
      <w:r w:rsidRPr="00C73E89">
        <w:rPr>
          <w:rFonts w:ascii="ＭＳ ゴシック" w:hAnsi="ＭＳ ゴシック" w:hint="eastAsia"/>
          <w:sz w:val="24"/>
          <w:szCs w:val="24"/>
        </w:rPr>
        <w:t>富山県経営安定資金</w:t>
      </w:r>
      <w:r w:rsidR="00B15F88" w:rsidRPr="00C73E89">
        <w:rPr>
          <w:rFonts w:ascii="ＭＳ ゴシック" w:hAnsi="ＭＳ ゴシック" w:hint="eastAsia"/>
          <w:sz w:val="24"/>
          <w:szCs w:val="24"/>
        </w:rPr>
        <w:t>経済変動対策緊急</w:t>
      </w:r>
      <w:r w:rsidRPr="00C73E89">
        <w:rPr>
          <w:rFonts w:ascii="ＭＳ ゴシック" w:hAnsi="ＭＳ ゴシック" w:hint="eastAsia"/>
          <w:sz w:val="24"/>
          <w:szCs w:val="24"/>
        </w:rPr>
        <w:t>融資</w:t>
      </w:r>
      <w:r w:rsidRPr="00C73E89">
        <w:rPr>
          <w:rFonts w:ascii="ＭＳ ゴシック" w:hAnsi="ＭＳ ゴシック" w:hint="eastAsia"/>
          <w:spacing w:val="8"/>
          <w:sz w:val="24"/>
          <w:szCs w:val="24"/>
        </w:rPr>
        <w:t>に係る認定書</w:t>
      </w:r>
      <w:r w:rsidR="00C73E89">
        <w:rPr>
          <w:rFonts w:ascii="ＭＳ ゴシック" w:hAnsi="ＭＳ ゴシック" w:hint="eastAsia"/>
          <w:spacing w:val="8"/>
          <w:sz w:val="24"/>
          <w:szCs w:val="24"/>
        </w:rPr>
        <w:t>(１)</w:t>
      </w:r>
    </w:p>
    <w:p w14:paraId="636CEA34" w14:textId="77777777"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14:paraId="6461BDCF" w14:textId="77777777" w:rsidR="00F61220" w:rsidRPr="00C73E89" w:rsidRDefault="00F61220" w:rsidP="00C73E8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                                          　　　</w:t>
      </w:r>
      <w:r w:rsidRPr="002D655F">
        <w:rPr>
          <w:rFonts w:ascii="ＭＳ 明朝" w:eastAsia="ＭＳ 明朝" w:hAnsi="ＭＳ 明朝" w:hint="eastAsia"/>
          <w:strike/>
          <w:color w:val="FFFFFF" w:themeColor="background1"/>
        </w:rPr>
        <w:t>平成</w:t>
      </w:r>
      <w:r w:rsidRPr="00C73E89">
        <w:rPr>
          <w:rFonts w:ascii="ＭＳ 明朝" w:eastAsia="ＭＳ 明朝" w:hAnsi="ＭＳ 明朝" w:hint="eastAsia"/>
        </w:rPr>
        <w:t xml:space="preserve">　　年　　月　　日</w:t>
      </w:r>
    </w:p>
    <w:p w14:paraId="14BB94C7" w14:textId="77777777" w:rsidR="00223CDD" w:rsidRPr="00EE21DA" w:rsidRDefault="00223CDD" w:rsidP="00223CDD">
      <w:pPr>
        <w:pStyle w:val="a3"/>
        <w:ind w:firstLineChars="100" w:firstLine="241"/>
        <w:rPr>
          <w:rFonts w:ascii="ＭＳ ゴシック" w:hAnsi="ＭＳ ゴシック"/>
          <w:spacing w:val="0"/>
          <w:sz w:val="22"/>
          <w:szCs w:val="22"/>
        </w:rPr>
      </w:pPr>
      <w:r w:rsidRPr="00EE21DA">
        <w:rPr>
          <w:rFonts w:ascii="ＭＳ ゴシック" w:hAnsi="ＭＳ ゴシック" w:hint="eastAsia"/>
          <w:sz w:val="22"/>
          <w:szCs w:val="22"/>
        </w:rPr>
        <w:t>取扱金融機関の長　殿</w:t>
      </w:r>
    </w:p>
    <w:p w14:paraId="7B476351" w14:textId="77777777" w:rsidR="00223CDD" w:rsidRPr="00EE21DA" w:rsidRDefault="00223CDD" w:rsidP="00223CDD">
      <w:pPr>
        <w:spacing w:line="240" w:lineRule="atLeast"/>
        <w:rPr>
          <w:sz w:val="22"/>
          <w:szCs w:val="22"/>
          <w:u w:val="dash"/>
        </w:rPr>
      </w:pPr>
    </w:p>
    <w:p w14:paraId="7CBA1022" w14:textId="77777777" w:rsidR="00223CDD" w:rsidRPr="00EE21DA" w:rsidRDefault="00223CDD" w:rsidP="00223CDD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>所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在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地</w:t>
      </w:r>
    </w:p>
    <w:p w14:paraId="0909F658" w14:textId="77777777" w:rsidR="00223CDD" w:rsidRPr="00EE21DA" w:rsidRDefault="00223CDD" w:rsidP="00223CDD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>企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業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名</w:t>
      </w:r>
    </w:p>
    <w:p w14:paraId="5E3C4989" w14:textId="77777777" w:rsidR="00223CDD" w:rsidRPr="00EE21DA" w:rsidRDefault="00223CDD" w:rsidP="00223CDD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 xml:space="preserve">代表者名　　　　　　　　　　　　　　</w:t>
      </w:r>
    </w:p>
    <w:p w14:paraId="49DDF61E" w14:textId="77777777" w:rsidR="00223CDD" w:rsidRDefault="00223CDD" w:rsidP="00C73E89">
      <w:pPr>
        <w:pStyle w:val="a3"/>
        <w:ind w:firstLineChars="100" w:firstLine="227"/>
        <w:rPr>
          <w:rFonts w:ascii="ＭＳ 明朝" w:eastAsia="ＭＳ 明朝" w:hAnsi="ＭＳ 明朝"/>
          <w:spacing w:val="15"/>
        </w:rPr>
      </w:pPr>
    </w:p>
    <w:p w14:paraId="6337C592" w14:textId="77777777" w:rsidR="00F61220" w:rsidRPr="00C73E89" w:rsidRDefault="001E038B" w:rsidP="00C73E89">
      <w:pPr>
        <w:pStyle w:val="a3"/>
        <w:ind w:firstLineChars="100" w:firstLine="227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5"/>
        </w:rPr>
        <w:t>私は、</w:t>
      </w:r>
      <w:r w:rsidRPr="00C73E89">
        <w:rPr>
          <w:rFonts w:ascii="ＭＳ 明朝" w:eastAsia="ＭＳ 明朝" w:hAnsi="ＭＳ 明朝" w:hint="eastAsia"/>
          <w:spacing w:val="15"/>
          <w:u w:val="single"/>
        </w:rPr>
        <w:t xml:space="preserve">　　　　　　　業</w:t>
      </w:r>
      <w:r w:rsidR="00F61220" w:rsidRPr="00C73E89">
        <w:rPr>
          <w:rFonts w:ascii="ＭＳ 明朝" w:eastAsia="ＭＳ 明朝" w:hAnsi="ＭＳ 明朝" w:hint="eastAsia"/>
          <w:spacing w:val="15"/>
        </w:rPr>
        <w:t>を営んでいるが、下記のとおり、</w:t>
      </w:r>
      <w:r w:rsidR="006E7213" w:rsidRPr="00C73E89">
        <w:rPr>
          <w:rFonts w:ascii="ＭＳ 明朝" w:eastAsia="ＭＳ 明朝" w:hAnsi="ＭＳ 明朝" w:hint="eastAsia"/>
          <w:spacing w:val="15"/>
        </w:rPr>
        <w:t>※</w:t>
      </w:r>
      <w:r w:rsidR="00111A6D" w:rsidRPr="00C73E89">
        <w:rPr>
          <w:rFonts w:ascii="ＭＳ 明朝" w:eastAsia="ＭＳ 明朝" w:hAnsi="ＭＳ 明朝" w:hint="eastAsia"/>
          <w:spacing w:val="15"/>
        </w:rPr>
        <w:t>（売上高の減少・販売数量の減少）</w:t>
      </w:r>
      <w:r w:rsidR="00F61220" w:rsidRPr="00C73E89">
        <w:rPr>
          <w:rFonts w:ascii="ＭＳ 明朝" w:eastAsia="ＭＳ 明朝" w:hAnsi="ＭＳ 明朝" w:hint="eastAsia"/>
          <w:spacing w:val="15"/>
        </w:rPr>
        <w:t>が生じているため、経</w:t>
      </w:r>
      <w:r w:rsidR="00F61220" w:rsidRPr="00C73E89">
        <w:rPr>
          <w:rFonts w:ascii="ＭＳ 明朝" w:eastAsia="ＭＳ 明朝" w:hAnsi="ＭＳ 明朝" w:hint="eastAsia"/>
          <w:spacing w:val="13"/>
        </w:rPr>
        <w:t>営の安定に支障が生じておりますので、</w:t>
      </w:r>
      <w:r w:rsidR="006E7213" w:rsidRPr="00C73E89">
        <w:rPr>
          <w:rFonts w:ascii="ＭＳ 明朝" w:eastAsia="ＭＳ 明朝" w:hAnsi="ＭＳ 明朝" w:hint="eastAsia"/>
          <w:spacing w:val="13"/>
        </w:rPr>
        <w:t>下記事項について認定を申請します</w:t>
      </w:r>
      <w:r w:rsidR="00F61220" w:rsidRPr="00C73E89">
        <w:rPr>
          <w:rFonts w:ascii="ＭＳ 明朝" w:eastAsia="ＭＳ 明朝" w:hAnsi="ＭＳ 明朝" w:hint="eastAsia"/>
        </w:rPr>
        <w:t>。</w:t>
      </w:r>
      <w:r w:rsidR="006E7213" w:rsidRPr="00C73E89">
        <w:rPr>
          <w:rFonts w:ascii="ＭＳ 明朝" w:eastAsia="ＭＳ 明朝" w:hAnsi="ＭＳ 明朝" w:hint="eastAsia"/>
        </w:rPr>
        <w:t>（※　該当事項を囲んでください。）</w:t>
      </w:r>
    </w:p>
    <w:p w14:paraId="6DA368B9" w14:textId="77777777" w:rsidR="00C73E89" w:rsidRDefault="00C73E89" w:rsidP="00F61220">
      <w:pPr>
        <w:pStyle w:val="a3"/>
        <w:jc w:val="center"/>
        <w:rPr>
          <w:rFonts w:ascii="ＭＳ 明朝" w:eastAsia="ＭＳ 明朝" w:hAnsi="ＭＳ 明朝" w:cs="Century"/>
          <w:spacing w:val="8"/>
        </w:rPr>
      </w:pPr>
    </w:p>
    <w:p w14:paraId="30F5769F" w14:textId="77777777" w:rsidR="00F61220" w:rsidRPr="00C73E89" w:rsidRDefault="00F61220" w:rsidP="00F61220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</w:rPr>
        <w:t>記</w:t>
      </w:r>
    </w:p>
    <w:p w14:paraId="53D47D83" w14:textId="77777777"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  <w:bookmarkStart w:id="0" w:name="_Hlk183512321"/>
    </w:p>
    <w:p w14:paraId="19DFFCEF" w14:textId="77777777" w:rsidR="00F61220" w:rsidRPr="00C73E89" w:rsidRDefault="00F61220" w:rsidP="00D71A9B">
      <w:pPr>
        <w:pStyle w:val="a3"/>
        <w:ind w:firstLineChars="100" w:firstLine="23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売上高等</w:t>
      </w:r>
    </w:p>
    <w:p w14:paraId="40F71758" w14:textId="77777777"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14:paraId="62475F7C" w14:textId="77777777" w:rsidR="00D71A9B" w:rsidRDefault="00F61220" w:rsidP="00D71A9B">
      <w:pPr>
        <w:pStyle w:val="a3"/>
        <w:ind w:firstLineChars="200" w:firstLine="461"/>
        <w:rPr>
          <w:rFonts w:ascii="ＭＳ 明朝" w:eastAsia="ＭＳ 明朝" w:hAnsi="ＭＳ 明朝"/>
        </w:rPr>
      </w:pPr>
      <w:r w:rsidRPr="00D71A9B">
        <w:rPr>
          <w:rFonts w:ascii="ＭＳ 明朝" w:eastAsia="ＭＳ 明朝" w:hAnsi="ＭＳ 明朝" w:hint="eastAsia"/>
        </w:rPr>
        <w:t>Ｂ－Ａ</w:t>
      </w:r>
    </w:p>
    <w:p w14:paraId="6727140D" w14:textId="77777777" w:rsidR="00D71A9B" w:rsidRPr="00D71A9B" w:rsidRDefault="00D71A9B" w:rsidP="00D71A9B">
      <w:pPr>
        <w:pStyle w:val="a3"/>
        <w:ind w:firstLineChars="200" w:firstLine="4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―――　</w:t>
      </w:r>
      <w:r>
        <w:rPr>
          <w:rFonts w:ascii="ＭＳ 明朝" w:eastAsia="ＭＳ 明朝" w:hAnsi="ＭＳ 明朝" w:hint="eastAsia"/>
          <w:spacing w:val="0"/>
        </w:rPr>
        <w:t xml:space="preserve">×　100　　　　　　　　　　　　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減少率　　　　　</w:t>
      </w:r>
      <w:r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　％</w:t>
      </w:r>
    </w:p>
    <w:p w14:paraId="6139282A" w14:textId="77777777"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    </w:t>
      </w:r>
      <w:r w:rsidRPr="00C73E89">
        <w:rPr>
          <w:rFonts w:ascii="ＭＳ 明朝" w:eastAsia="ＭＳ 明朝" w:hAnsi="ＭＳ 明朝" w:hint="eastAsia"/>
        </w:rPr>
        <w:t>Ｂ</w:t>
      </w:r>
    </w:p>
    <w:p w14:paraId="68C6AD3F" w14:textId="77777777" w:rsidR="00111A6D" w:rsidRDefault="00111A6D" w:rsidP="00F61220">
      <w:pPr>
        <w:pStyle w:val="a3"/>
        <w:rPr>
          <w:rFonts w:ascii="ＭＳ 明朝" w:eastAsia="ＭＳ 明朝" w:hAnsi="ＭＳ 明朝" w:cs="Century"/>
          <w:spacing w:val="8"/>
        </w:rPr>
      </w:pPr>
    </w:p>
    <w:p w14:paraId="28F1297F" w14:textId="77777777" w:rsidR="00D71A9B" w:rsidRPr="00C73E89" w:rsidRDefault="00D71A9B" w:rsidP="00F61220">
      <w:pPr>
        <w:pStyle w:val="a3"/>
        <w:rPr>
          <w:rFonts w:ascii="ＭＳ 明朝" w:eastAsia="ＭＳ 明朝" w:hAnsi="ＭＳ 明朝" w:cs="Century"/>
          <w:spacing w:val="8"/>
        </w:rPr>
      </w:pPr>
    </w:p>
    <w:p w14:paraId="46D1BE49" w14:textId="77777777" w:rsidR="00F61220" w:rsidRPr="00C73E89" w:rsidRDefault="001222AC" w:rsidP="00D71A9B">
      <w:pPr>
        <w:pStyle w:val="a3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Ａ：申込時点における最近３か月間の売上高</w:t>
      </w:r>
      <w:r w:rsidR="00F61220" w:rsidRPr="00C73E8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　　</w:t>
      </w:r>
      <w:r w:rsidR="00F61220" w:rsidRPr="00C73E89">
        <w:rPr>
          <w:rFonts w:ascii="ＭＳ 明朝" w:eastAsia="ＭＳ 明朝" w:hAnsi="ＭＳ 明朝" w:hint="eastAsia"/>
        </w:rPr>
        <w:t xml:space="preserve">　　　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="00D71A9B">
        <w:rPr>
          <w:rFonts w:ascii="ＭＳ 明朝" w:eastAsia="ＭＳ 明朝" w:hAnsi="ＭＳ 明朝" w:hint="eastAsia"/>
          <w:u w:val="single" w:color="000000"/>
        </w:rPr>
        <w:t xml:space="preserve">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="00F61220"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　　　円</w:t>
      </w:r>
    </w:p>
    <w:p w14:paraId="777DC57E" w14:textId="0028F411" w:rsidR="00111A6D" w:rsidRPr="001222AC" w:rsidRDefault="00950267" w:rsidP="00F61220">
      <w:pPr>
        <w:pStyle w:val="a3"/>
        <w:rPr>
          <w:rFonts w:ascii="ＭＳ 明朝" w:eastAsia="ＭＳ 明朝" w:hAnsi="ＭＳ 明朝" w:cs="Century"/>
          <w:spacing w:val="8"/>
        </w:rPr>
      </w:pPr>
      <w:r>
        <w:rPr>
          <w:rFonts w:ascii="ＭＳ 明朝" w:eastAsia="ＭＳ 明朝" w:hAnsi="ＭＳ 明朝" w:cs="Century" w:hint="eastAsia"/>
          <w:spacing w:val="8"/>
        </w:rPr>
        <w:t xml:space="preserve">　　　</w:t>
      </w:r>
      <w:bookmarkStart w:id="1" w:name="_Hlk183595792"/>
      <w:r>
        <w:rPr>
          <w:rFonts w:ascii="ＭＳ 明朝" w:eastAsia="ＭＳ 明朝" w:hAnsi="ＭＳ 明朝" w:hint="eastAsia"/>
        </w:rPr>
        <w:t xml:space="preserve">　</w:t>
      </w:r>
      <w:r w:rsidR="0003254B">
        <w:rPr>
          <w:rFonts w:ascii="ＭＳ 明朝" w:eastAsia="ＭＳ 明朝" w:hAnsi="ＭＳ 明朝" w:hint="eastAsia"/>
        </w:rPr>
        <w:t>（　　年　　月　～　　　年　　月）</w:t>
      </w:r>
    </w:p>
    <w:bookmarkEnd w:id="1"/>
    <w:p w14:paraId="2F0E5DD9" w14:textId="77777777" w:rsidR="00D71A9B" w:rsidRPr="00D71A9B" w:rsidRDefault="00D71A9B" w:rsidP="00F61220">
      <w:pPr>
        <w:pStyle w:val="a3"/>
        <w:rPr>
          <w:rFonts w:ascii="ＭＳ 明朝" w:eastAsia="ＭＳ 明朝" w:hAnsi="ＭＳ 明朝" w:cs="Century"/>
          <w:spacing w:val="8"/>
        </w:rPr>
      </w:pPr>
    </w:p>
    <w:p w14:paraId="55331709" w14:textId="77777777" w:rsidR="007C2F8C" w:rsidRPr="00C73E89" w:rsidRDefault="001222AC" w:rsidP="00D71A9B">
      <w:pPr>
        <w:pStyle w:val="a3"/>
        <w:ind w:firstLineChars="200" w:firstLine="461"/>
        <w:rPr>
          <w:rFonts w:ascii="ＭＳ 明朝" w:eastAsia="ＭＳ 明朝" w:hAnsi="ＭＳ 明朝"/>
          <w:u w:val="single" w:color="000000"/>
        </w:rPr>
      </w:pPr>
      <w:r>
        <w:rPr>
          <w:rFonts w:ascii="ＭＳ 明朝" w:eastAsia="ＭＳ 明朝" w:hAnsi="ＭＳ 明朝" w:hint="eastAsia"/>
        </w:rPr>
        <w:t>Ｂ：Ａの期間に対応する前年の３か月間の売上高</w:t>
      </w:r>
      <w:r w:rsidR="00F61220" w:rsidRPr="00C73E8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　　　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="00F61220"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="00111A6D" w:rsidRPr="00C73E89">
        <w:rPr>
          <w:rFonts w:ascii="ＭＳ 明朝" w:eastAsia="ＭＳ 明朝" w:hAnsi="ＭＳ 明朝" w:hint="eastAsia"/>
          <w:u w:val="single" w:color="000000"/>
        </w:rPr>
        <w:t xml:space="preserve">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　円</w:t>
      </w:r>
    </w:p>
    <w:p w14:paraId="7417D363" w14:textId="6A2689FB" w:rsidR="0003254B" w:rsidRPr="001222AC" w:rsidRDefault="00950267" w:rsidP="0003254B">
      <w:pPr>
        <w:pStyle w:val="a3"/>
        <w:rPr>
          <w:rFonts w:ascii="ＭＳ 明朝" w:eastAsia="ＭＳ 明朝" w:hAnsi="ＭＳ 明朝" w:cs="Century"/>
          <w:spacing w:val="8"/>
        </w:rPr>
      </w:pPr>
      <w:r w:rsidRPr="00950267">
        <w:rPr>
          <w:rFonts w:ascii="ＭＳ 明朝" w:hAnsi="ＭＳ 明朝" w:hint="eastAsia"/>
        </w:rPr>
        <w:t xml:space="preserve">　　　</w:t>
      </w:r>
      <w:r w:rsidR="0003254B">
        <w:rPr>
          <w:rFonts w:ascii="ＭＳ 明朝" w:eastAsia="ＭＳ 明朝" w:hAnsi="ＭＳ 明朝" w:hint="eastAsia"/>
        </w:rPr>
        <w:t xml:space="preserve">　</w:t>
      </w:r>
      <w:bookmarkStart w:id="2" w:name="_Hlk183597230"/>
      <w:r w:rsidR="0003254B">
        <w:rPr>
          <w:rFonts w:ascii="ＭＳ 明朝" w:eastAsia="ＭＳ 明朝" w:hAnsi="ＭＳ 明朝" w:hint="eastAsia"/>
        </w:rPr>
        <w:t>（　　年　　月　～　　　年　　月）</w:t>
      </w:r>
    </w:p>
    <w:bookmarkEnd w:id="2"/>
    <w:p w14:paraId="24079FDE" w14:textId="5115638A" w:rsidR="00F61220" w:rsidRPr="0003254B" w:rsidRDefault="00F61220" w:rsidP="00F61220">
      <w:pPr>
        <w:rPr>
          <w:rFonts w:ascii="ＭＳ 明朝" w:hAnsi="ＭＳ 明朝"/>
          <w:u w:val="single" w:color="000000"/>
        </w:rPr>
      </w:pPr>
    </w:p>
    <w:p w14:paraId="538CDB31" w14:textId="77777777" w:rsidR="00F61220" w:rsidRPr="00C73E89" w:rsidRDefault="00F61220" w:rsidP="00F61220">
      <w:pPr>
        <w:rPr>
          <w:rFonts w:ascii="ＭＳ 明朝" w:hAnsi="ＭＳ 明朝"/>
        </w:rPr>
      </w:pPr>
    </w:p>
    <w:bookmarkEnd w:id="0"/>
    <w:p w14:paraId="5DC1D4F2" w14:textId="77777777" w:rsidR="009D4F5B" w:rsidRPr="00C73E89" w:rsidRDefault="009D4F5B" w:rsidP="00F61220">
      <w:pPr>
        <w:rPr>
          <w:rFonts w:ascii="ＭＳ 明朝" w:hAnsi="ＭＳ 明朝"/>
        </w:rPr>
      </w:pPr>
    </w:p>
    <w:p w14:paraId="70132233" w14:textId="77777777" w:rsidR="00223CDD" w:rsidRPr="00EE21DA" w:rsidRDefault="00223CDD" w:rsidP="00223CDD">
      <w:pPr>
        <w:rPr>
          <w:sz w:val="22"/>
          <w:szCs w:val="22"/>
        </w:rPr>
      </w:pPr>
      <w:r w:rsidRPr="00EE21DA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07E90F" wp14:editId="3084B17A">
                <wp:simplePos x="0" y="0"/>
                <wp:positionH relativeFrom="column">
                  <wp:posOffset>51435</wp:posOffset>
                </wp:positionH>
                <wp:positionV relativeFrom="paragraph">
                  <wp:posOffset>126999</wp:posOffset>
                </wp:positionV>
                <wp:extent cx="6086475" cy="0"/>
                <wp:effectExtent l="0" t="0" r="952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297B1" id="直線コネクタ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10pt" to="483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s29wEAAKwDAAAOAAAAZHJzL2Uyb0RvYy54bWysU81uEzEQviPxDpbvZLcppNEqmx4alUsF&#10;lVoeYOr17lr4Tx6TTa7hzAvAQ3AAiSMPk0Nfg7HzQwo3RBRZY8/M5/k+fzu7XBnNljKgcrbmZ6OS&#10;M2mFa5Ttav7u/vrFlDOMYBvQzsqaryXyy/nzZ7PBV3LseqcbGRiBWKwGX/M+Rl8VBYpeGsCR89JS&#10;snXBQKRt6IomwEDoRhfjspwUgwuND05IRDpd7JJ8nvHbVor4tm1RRqZrTrPFvIa8PqS1mM+g6gL4&#10;Xon9GPAPUxhQli49Qi0gAvsQ1F9QRong0LVxJJwpXNsqITMHYnNW/sHmrgcvMxcSB/1RJvx/sOLN&#10;8jYw1dT8nDMLhp7o8cv3xx+ft5tv24+ftpuv281Pdp50GjxWVH5lb0NiKlb2zt848R4pVzxJpg36&#10;XdmqDSaVE1W2yrqvj7rLVWSCDifldPLy4hVn4pAroDo0+oDxtXSGpaDmWtkkCVSwvMGYrobqUJKO&#10;rbtWWudn1ZYN5MnxRUkvL4Dc1WqIFBpPfNF2nIHuyLYihgyJTqsmtScgXOOVDmwJ5BwyXOOGe5qX&#10;Mw0YKUEk8i8pQyM8aU3zLAD7XbPuUrxwkf47vxkVyfRamZpPT0G0TRfLbNs9ud9SpujBNevbcNCb&#10;LJHv3ts3ee50T/HpRzb/BQAA//8DAFBLAwQUAAYACAAAACEAoBjZxtoAAAAHAQAADwAAAGRycy9k&#10;b3ducmV2LnhtbEyOTWrDMBCF94XeQUwhu0Z2AyJ1LYfQkkUWNTjJARRraptYI2MpsXP7TumiXb4f&#10;3vvyzex6ccMxdJ40pMsEBFLtbUeNhtNx97wGEaIha3pPqOGOATbF40NuMusnqvB2iI3gEQqZ0dDG&#10;OGRShrpFZ8LSD0icffnRmchybKQdzcTjrpcvSaKkMx3xQ2sGfG+xvhyuTsOH3X+W96ryqtwqt4rl&#10;aUqPF60XT/P2DUTEOf6V4Qef0aFgprO/kg2i17BOuaiBT0Bw/KqUAnH+NWSRy//8xTcAAAD//wMA&#10;UEsBAi0AFAAGAAgAAAAhALaDOJL+AAAA4QEAABMAAAAAAAAAAAAAAAAAAAAAAFtDb250ZW50X1R5&#10;cGVzXS54bWxQSwECLQAUAAYACAAAACEAOP0h/9YAAACUAQAACwAAAAAAAAAAAAAAAAAvAQAAX3Jl&#10;bHMvLnJlbHNQSwECLQAUAAYACAAAACEA1zDLNvcBAACsAwAADgAAAAAAAAAAAAAAAAAuAgAAZHJz&#10;L2Uyb0RvYy54bWxQSwECLQAUAAYACAAAACEAoBjZxtoAAAAHAQAADwAAAAAAAAAAAAAAAABRBAAA&#10;ZHJzL2Rvd25yZXYueG1sUEsFBgAAAAAEAAQA8wAAAFgFAAAAAA==&#10;" strokecolor="windowText" strokeweight="1pt">
                <v:stroke dashstyle="longDashDotDot" joinstyle="miter"/>
                <o:lock v:ext="edit" shapetype="f"/>
              </v:line>
            </w:pict>
          </mc:Fallback>
        </mc:AlternateContent>
      </w:r>
    </w:p>
    <w:p w14:paraId="2913FA03" w14:textId="77777777" w:rsidR="00223CDD" w:rsidRPr="00FA4704" w:rsidRDefault="00223CDD" w:rsidP="00223CDD">
      <w:pPr>
        <w:rPr>
          <w:rFonts w:ascii="ＭＳ ゴシック" w:eastAsia="ＭＳ ゴシック" w:hAnsi="ＭＳ ゴシック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</w:t>
      </w:r>
      <w:r w:rsidRPr="00FA4704">
        <w:rPr>
          <w:rFonts w:ascii="ＭＳ ゴシック" w:eastAsia="ＭＳ ゴシック" w:hAnsi="ＭＳ ゴシック" w:hint="eastAsia"/>
          <w:sz w:val="22"/>
          <w:szCs w:val="22"/>
        </w:rPr>
        <w:t>富山県信用保証協会会長　殿</w:t>
      </w:r>
    </w:p>
    <w:p w14:paraId="7E6B05C0" w14:textId="77777777" w:rsidR="00223CDD" w:rsidRPr="00EE21DA" w:rsidRDefault="00223CDD" w:rsidP="00223CDD">
      <w:pPr>
        <w:rPr>
          <w:rFonts w:ascii="ＭＳ 明朝" w:hAnsi="ＭＳ 明朝"/>
          <w:sz w:val="22"/>
          <w:szCs w:val="22"/>
        </w:rPr>
      </w:pPr>
    </w:p>
    <w:p w14:paraId="6AC88D96" w14:textId="77777777" w:rsidR="00223CDD" w:rsidRDefault="00223CDD" w:rsidP="00223CDD">
      <w:pPr>
        <w:ind w:firstLineChars="200" w:firstLine="413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>申請のとおり、相違ないことを認定します。</w:t>
      </w:r>
    </w:p>
    <w:p w14:paraId="2AEC90A1" w14:textId="77777777" w:rsidR="00223CDD" w:rsidRPr="00EE21DA" w:rsidRDefault="00223CDD" w:rsidP="00223CDD">
      <w:pPr>
        <w:ind w:firstLineChars="200" w:firstLine="413"/>
        <w:rPr>
          <w:rFonts w:ascii="ＭＳ 明朝" w:hAnsi="ＭＳ 明朝"/>
          <w:sz w:val="22"/>
          <w:szCs w:val="22"/>
        </w:rPr>
      </w:pPr>
    </w:p>
    <w:p w14:paraId="507541EF" w14:textId="77777777" w:rsidR="00223CDD" w:rsidRPr="00EE21DA" w:rsidRDefault="00223CDD" w:rsidP="00223CDD">
      <w:pPr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　　　　年　　月　　日</w:t>
      </w:r>
    </w:p>
    <w:p w14:paraId="3D6F58AC" w14:textId="77777777" w:rsidR="00223CDD" w:rsidRPr="00EE21DA" w:rsidRDefault="00223CDD" w:rsidP="00223CD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　　　　　　　　　　　　　　　　　　　金融機関本・支店名　　　　　　　　　　　　　</w:t>
      </w:r>
    </w:p>
    <w:p w14:paraId="73A99912" w14:textId="77777777" w:rsidR="00223CDD" w:rsidRPr="00EE21DA" w:rsidRDefault="00223CDD" w:rsidP="00223CD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代表者名　　　　　　　　　　　　　　　　　　</w:t>
      </w:r>
    </w:p>
    <w:p w14:paraId="4C623888" w14:textId="77777777" w:rsidR="00223CDD" w:rsidRPr="00EE21DA" w:rsidRDefault="00223CDD" w:rsidP="00223CD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担当者名　　　　　　　　　　　　　　　　　　</w:t>
      </w:r>
    </w:p>
    <w:p w14:paraId="6F1F8FF2" w14:textId="77777777" w:rsidR="00223CDD" w:rsidRDefault="00223CDD" w:rsidP="00223CDD">
      <w:pPr>
        <w:ind w:firstLineChars="100" w:firstLine="207"/>
        <w:rPr>
          <w:rFonts w:ascii="ＭＳ ゴシック" w:eastAsia="ＭＳ ゴシック" w:hAnsi="ＭＳ ゴシック"/>
          <w:color w:val="0000FF"/>
          <w:sz w:val="22"/>
          <w:szCs w:val="22"/>
        </w:rPr>
      </w:pPr>
    </w:p>
    <w:p w14:paraId="28E22F40" w14:textId="77777777" w:rsidR="00223CDD" w:rsidRDefault="00223CDD" w:rsidP="00223CDD">
      <w:pPr>
        <w:ind w:firstLineChars="100" w:firstLine="207"/>
        <w:rPr>
          <w:rFonts w:ascii="ＭＳ ゴシック" w:eastAsia="ＭＳ ゴシック" w:hAnsi="ＭＳ ゴシック"/>
          <w:color w:val="0000FF"/>
          <w:sz w:val="22"/>
          <w:szCs w:val="22"/>
        </w:rPr>
      </w:pP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</w:rPr>
        <w:t>※</w:t>
      </w: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添付資料として、決算書、試算表等記載事項が確認できる資料を提出してください</w:t>
      </w: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</w:rPr>
        <w:t>。</w:t>
      </w:r>
      <w:r>
        <w:rPr>
          <w:rFonts w:ascii="ＭＳ ゴシック" w:eastAsia="ＭＳ ゴシック" w:hAnsi="ＭＳ ゴシック"/>
          <w:color w:val="0000FF"/>
          <w:sz w:val="22"/>
          <w:szCs w:val="22"/>
        </w:rPr>
        <w:br w:type="page"/>
      </w:r>
    </w:p>
    <w:p w14:paraId="083B794E" w14:textId="77777777" w:rsidR="00223CDD" w:rsidRPr="00EE21DA" w:rsidRDefault="00223CDD" w:rsidP="00223CDD">
      <w:pPr>
        <w:ind w:firstLineChars="100" w:firstLine="207"/>
        <w:rPr>
          <w:rFonts w:ascii="ＭＳ 明朝" w:hAnsi="ＭＳ 明朝"/>
          <w:sz w:val="22"/>
          <w:szCs w:val="22"/>
        </w:rPr>
      </w:pPr>
    </w:p>
    <w:p w14:paraId="6CA94AA6" w14:textId="26D8399B" w:rsidR="00C73E89" w:rsidRPr="00C73E89" w:rsidRDefault="00C73E89" w:rsidP="00C73E89">
      <w:pPr>
        <w:pStyle w:val="a3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認定書様式</w:t>
      </w:r>
      <w:r w:rsidR="00950267">
        <w:rPr>
          <w:rFonts w:ascii="ＭＳ 明朝" w:eastAsia="ＭＳ 明朝" w:hAnsi="ＭＳ 明朝" w:hint="eastAsia"/>
          <w:sz w:val="18"/>
          <w:szCs w:val="18"/>
        </w:rPr>
        <w:t>３－（２）</w:t>
      </w:r>
    </w:p>
    <w:p w14:paraId="35A1ADAE" w14:textId="77777777" w:rsidR="00C73E89" w:rsidRPr="00C73E89" w:rsidRDefault="00B15F88" w:rsidP="00C73E89">
      <w:pPr>
        <w:pStyle w:val="a3"/>
        <w:jc w:val="center"/>
        <w:rPr>
          <w:rFonts w:ascii="ＭＳ ゴシック" w:hAnsi="ＭＳ ゴシック"/>
          <w:sz w:val="24"/>
          <w:szCs w:val="24"/>
        </w:rPr>
      </w:pPr>
      <w:r w:rsidRPr="00C73E89">
        <w:rPr>
          <w:rFonts w:ascii="ＭＳ ゴシック" w:hAnsi="ＭＳ ゴシック" w:hint="eastAsia"/>
          <w:sz w:val="24"/>
          <w:szCs w:val="24"/>
        </w:rPr>
        <w:t>富山県経営安定資金経済変動対策緊急</w:t>
      </w:r>
      <w:r w:rsidR="009D4F5B" w:rsidRPr="00C73E89">
        <w:rPr>
          <w:rFonts w:ascii="ＭＳ ゴシック" w:hAnsi="ＭＳ ゴシック" w:hint="eastAsia"/>
          <w:sz w:val="24"/>
          <w:szCs w:val="24"/>
        </w:rPr>
        <w:t>融資</w:t>
      </w:r>
      <w:r w:rsidR="009D4F5B" w:rsidRPr="00C73E89">
        <w:rPr>
          <w:rFonts w:ascii="ＭＳ ゴシック" w:hAnsi="ＭＳ ゴシック" w:hint="eastAsia"/>
          <w:spacing w:val="8"/>
          <w:sz w:val="24"/>
          <w:szCs w:val="24"/>
        </w:rPr>
        <w:t>に係る認定書</w:t>
      </w:r>
      <w:r w:rsidR="00C73E89" w:rsidRPr="00C73E89">
        <w:rPr>
          <w:rFonts w:ascii="ＭＳ ゴシック" w:hAnsi="ＭＳ ゴシック" w:hint="eastAsia"/>
          <w:spacing w:val="8"/>
          <w:sz w:val="24"/>
          <w:szCs w:val="24"/>
        </w:rPr>
        <w:t>(２)</w:t>
      </w:r>
    </w:p>
    <w:p w14:paraId="1690AAEE" w14:textId="77777777" w:rsidR="00C73E89" w:rsidRDefault="00C73E89" w:rsidP="00F61220">
      <w:pPr>
        <w:pStyle w:val="a3"/>
        <w:rPr>
          <w:rFonts w:ascii="ＭＳ 明朝" w:eastAsia="ＭＳ 明朝" w:hAnsi="ＭＳ 明朝"/>
        </w:rPr>
      </w:pPr>
    </w:p>
    <w:p w14:paraId="46FA2136" w14:textId="77777777" w:rsidR="00223CDD" w:rsidRPr="00C73E89" w:rsidRDefault="00223CDD" w:rsidP="00223CDD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                                          　　　</w:t>
      </w:r>
      <w:r w:rsidRPr="002D655F">
        <w:rPr>
          <w:rFonts w:ascii="ＭＳ 明朝" w:eastAsia="ＭＳ 明朝" w:hAnsi="ＭＳ 明朝" w:hint="eastAsia"/>
          <w:strike/>
          <w:color w:val="FFFFFF" w:themeColor="background1"/>
        </w:rPr>
        <w:t>平成</w:t>
      </w:r>
      <w:r w:rsidRPr="00C73E89">
        <w:rPr>
          <w:rFonts w:ascii="ＭＳ 明朝" w:eastAsia="ＭＳ 明朝" w:hAnsi="ＭＳ 明朝" w:hint="eastAsia"/>
        </w:rPr>
        <w:t xml:space="preserve">　　年　　月　　日</w:t>
      </w:r>
    </w:p>
    <w:p w14:paraId="04D8E9AA" w14:textId="77777777" w:rsidR="00223CDD" w:rsidRPr="00EE21DA" w:rsidRDefault="00223CDD" w:rsidP="00223CDD">
      <w:pPr>
        <w:pStyle w:val="a3"/>
        <w:ind w:firstLineChars="100" w:firstLine="241"/>
        <w:rPr>
          <w:rFonts w:ascii="ＭＳ ゴシック" w:hAnsi="ＭＳ ゴシック"/>
          <w:spacing w:val="0"/>
          <w:sz w:val="22"/>
          <w:szCs w:val="22"/>
        </w:rPr>
      </w:pPr>
      <w:r w:rsidRPr="00EE21DA">
        <w:rPr>
          <w:rFonts w:ascii="ＭＳ ゴシック" w:hAnsi="ＭＳ ゴシック" w:hint="eastAsia"/>
          <w:sz w:val="22"/>
          <w:szCs w:val="22"/>
        </w:rPr>
        <w:t>取扱金融機関の長　殿</w:t>
      </w:r>
    </w:p>
    <w:p w14:paraId="6CE4AEBB" w14:textId="77777777" w:rsidR="00223CDD" w:rsidRPr="00EE21DA" w:rsidRDefault="00223CDD" w:rsidP="00223CDD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>所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在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地</w:t>
      </w:r>
    </w:p>
    <w:p w14:paraId="1C103EE9" w14:textId="77777777" w:rsidR="00223CDD" w:rsidRPr="00EE21DA" w:rsidRDefault="00223CDD" w:rsidP="00223CDD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>企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業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名</w:t>
      </w:r>
    </w:p>
    <w:p w14:paraId="364A379A" w14:textId="77777777" w:rsidR="00223CDD" w:rsidRPr="00EE21DA" w:rsidRDefault="00223CDD" w:rsidP="00223CDD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 xml:space="preserve">代表者名　　　　　　　　　　　　　　</w:t>
      </w:r>
    </w:p>
    <w:p w14:paraId="5843E94F" w14:textId="77777777" w:rsidR="00223CDD" w:rsidRDefault="00223CDD" w:rsidP="00223CDD">
      <w:pPr>
        <w:pStyle w:val="a3"/>
        <w:spacing w:line="240" w:lineRule="auto"/>
        <w:ind w:firstLineChars="100" w:firstLine="223"/>
        <w:rPr>
          <w:rFonts w:ascii="ＭＳ 明朝" w:eastAsia="ＭＳ 明朝" w:hAnsi="ＭＳ 明朝"/>
          <w:spacing w:val="13"/>
        </w:rPr>
      </w:pPr>
    </w:p>
    <w:p w14:paraId="405A57C9" w14:textId="77777777" w:rsidR="009D4F5B" w:rsidRPr="00C73E89" w:rsidRDefault="00111A6D" w:rsidP="00223CDD">
      <w:pPr>
        <w:pStyle w:val="a3"/>
        <w:spacing w:line="240" w:lineRule="auto"/>
        <w:ind w:firstLineChars="100" w:firstLine="22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3"/>
        </w:rPr>
        <w:t>私は、</w:t>
      </w:r>
      <w:r w:rsidRPr="00C73E89">
        <w:rPr>
          <w:rFonts w:ascii="ＭＳ 明朝" w:eastAsia="ＭＳ 明朝" w:hAnsi="ＭＳ 明朝" w:hint="eastAsia"/>
          <w:spacing w:val="13"/>
          <w:u w:val="single"/>
        </w:rPr>
        <w:t xml:space="preserve">　　　　　　　　　　</w:t>
      </w:r>
      <w:r w:rsidR="00F61220" w:rsidRPr="00C73E89">
        <w:rPr>
          <w:rFonts w:ascii="ＭＳ 明朝" w:eastAsia="ＭＳ 明朝" w:hAnsi="ＭＳ 明朝" w:hint="eastAsia"/>
          <w:spacing w:val="13"/>
          <w:u w:val="single"/>
        </w:rPr>
        <w:t>業</w:t>
      </w:r>
      <w:r w:rsidR="00F61220" w:rsidRPr="00C73E89">
        <w:rPr>
          <w:rFonts w:ascii="ＭＳ 明朝" w:eastAsia="ＭＳ 明朝" w:hAnsi="ＭＳ 明朝" w:hint="eastAsia"/>
          <w:spacing w:val="13"/>
        </w:rPr>
        <w:t>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</w:t>
      </w:r>
      <w:r w:rsidR="009D4F5B" w:rsidRPr="00C73E89">
        <w:rPr>
          <w:rFonts w:ascii="ＭＳ 明朝" w:eastAsia="ＭＳ 明朝" w:hAnsi="ＭＳ 明朝" w:hint="eastAsia"/>
          <w:spacing w:val="13"/>
        </w:rPr>
        <w:t>下記事項について認定を申請します</w:t>
      </w:r>
      <w:r w:rsidR="009D4F5B" w:rsidRPr="00C73E89">
        <w:rPr>
          <w:rFonts w:ascii="ＭＳ 明朝" w:eastAsia="ＭＳ 明朝" w:hAnsi="ＭＳ 明朝" w:hint="eastAsia"/>
        </w:rPr>
        <w:t>。</w:t>
      </w:r>
    </w:p>
    <w:p w14:paraId="64E69CEC" w14:textId="77777777" w:rsidR="00F61220" w:rsidRDefault="00F61220" w:rsidP="00223CDD">
      <w:pPr>
        <w:pStyle w:val="a8"/>
      </w:pPr>
      <w:r w:rsidRPr="00C73E89">
        <w:rPr>
          <w:rFonts w:hint="eastAsia"/>
        </w:rPr>
        <w:t>記</w:t>
      </w:r>
    </w:p>
    <w:p w14:paraId="7E1F00F1" w14:textId="77777777" w:rsidR="00223CDD" w:rsidRPr="00C73E89" w:rsidRDefault="00223CDD" w:rsidP="00223CDD"/>
    <w:p w14:paraId="06741D62" w14:textId="77777777" w:rsidR="00F61220" w:rsidRPr="00C73E89" w:rsidRDefault="00F61220" w:rsidP="00223CDD">
      <w:pPr>
        <w:pStyle w:val="a3"/>
        <w:spacing w:line="240" w:lineRule="auto"/>
        <w:ind w:firstLineChars="100" w:firstLine="23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①原油等の仕入単価の上昇</w:t>
      </w:r>
      <w:r w:rsidR="00A65676">
        <w:rPr>
          <w:rFonts w:ascii="ＭＳ 明朝" w:eastAsia="ＭＳ 明朝" w:hAnsi="ＭＳ 明朝" w:hint="eastAsia"/>
        </w:rPr>
        <w:t>（上昇率が20</w:t>
      </w:r>
      <w:r w:rsidR="00AB1B82" w:rsidRPr="00C73E89">
        <w:rPr>
          <w:rFonts w:ascii="ＭＳ 明朝" w:eastAsia="ＭＳ 明朝" w:hAnsi="ＭＳ 明朝" w:hint="eastAsia"/>
        </w:rPr>
        <w:t>％以上</w:t>
      </w:r>
      <w:r w:rsidR="00A65676">
        <w:rPr>
          <w:rFonts w:ascii="ＭＳ 明朝" w:eastAsia="ＭＳ 明朝" w:hAnsi="ＭＳ 明朝" w:hint="eastAsia"/>
        </w:rPr>
        <w:t>である</w:t>
      </w:r>
      <w:r w:rsidR="00AB1B82" w:rsidRPr="00C73E89">
        <w:rPr>
          <w:rFonts w:ascii="ＭＳ 明朝" w:eastAsia="ＭＳ 明朝" w:hAnsi="ＭＳ 明朝" w:hint="eastAsia"/>
        </w:rPr>
        <w:t>こと）</w:t>
      </w:r>
    </w:p>
    <w:p w14:paraId="2F97E795" w14:textId="77777777" w:rsidR="00F61220" w:rsidRPr="00A65676" w:rsidRDefault="00A65676" w:rsidP="0003254B">
      <w:pPr>
        <w:pStyle w:val="a3"/>
        <w:snapToGrid w:val="0"/>
        <w:spacing w:line="240" w:lineRule="auto"/>
        <w:rPr>
          <w:rFonts w:ascii="ＭＳ 明朝" w:eastAsia="ＭＳ 明朝" w:hAnsi="ＭＳ 明朝"/>
          <w:spacing w:val="8"/>
        </w:rPr>
      </w:pPr>
      <w:r w:rsidRPr="00A65676">
        <w:rPr>
          <w:rFonts w:ascii="ＭＳ 明朝" w:eastAsia="ＭＳ 明朝" w:hAnsi="ＭＳ 明朝" w:hint="eastAsia"/>
        </w:rPr>
        <w:t xml:space="preserve">　　</w:t>
      </w:r>
      <w:r w:rsidR="00F61220" w:rsidRPr="00A65676">
        <w:rPr>
          <w:rFonts w:ascii="ＭＳ 明朝" w:eastAsia="ＭＳ 明朝" w:hAnsi="ＭＳ 明朝" w:hint="eastAsia"/>
        </w:rPr>
        <w:t>Ｅ</w:t>
      </w:r>
    </w:p>
    <w:p w14:paraId="719C14B2" w14:textId="77777777" w:rsidR="00A65676" w:rsidRPr="00C73E89" w:rsidRDefault="00A65676" w:rsidP="0003254B">
      <w:pPr>
        <w:pStyle w:val="a3"/>
        <w:snapToGrid w:val="0"/>
        <w:spacing w:line="240" w:lineRule="auto"/>
        <w:ind w:firstLineChars="200" w:firstLine="39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――　×　100　－　100　　　　　　　　　　　　　　　</w:t>
      </w:r>
      <w:r w:rsidRPr="00C73E89">
        <w:rPr>
          <w:rFonts w:ascii="ＭＳ 明朝" w:eastAsia="ＭＳ 明朝" w:hAnsi="ＭＳ 明朝" w:hint="eastAsia"/>
          <w:spacing w:val="13"/>
          <w:u w:val="single" w:color="000000"/>
        </w:rPr>
        <w:t>上昇率　　　　　　　　％</w:t>
      </w:r>
    </w:p>
    <w:p w14:paraId="0BD2DB24" w14:textId="77777777" w:rsidR="00F61220" w:rsidRPr="00C73E89" w:rsidRDefault="00F61220" w:rsidP="0003254B">
      <w:pPr>
        <w:pStyle w:val="a3"/>
        <w:snapToGrid w:val="0"/>
        <w:spacing w:line="240" w:lineRule="auto"/>
        <w:ind w:firstLineChars="200" w:firstLine="445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3"/>
        </w:rPr>
        <w:t>ｅ</w:t>
      </w:r>
    </w:p>
    <w:p w14:paraId="332DABE7" w14:textId="1CD2A70C" w:rsidR="00F61220" w:rsidRPr="00C73E89" w:rsidRDefault="001222AC" w:rsidP="0003254B">
      <w:pPr>
        <w:pStyle w:val="a3"/>
        <w:spacing w:before="240" w:line="240" w:lineRule="auto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Ｅ：原油等の最近１か月間</w:t>
      </w:r>
      <w:r w:rsidR="0003254B">
        <w:rPr>
          <w:rFonts w:ascii="ＭＳ 明朝" w:eastAsia="ＭＳ 明朝" w:hAnsi="ＭＳ 明朝" w:hint="eastAsia"/>
        </w:rPr>
        <w:t>（　年　月）</w:t>
      </w:r>
      <w:r>
        <w:rPr>
          <w:rFonts w:ascii="ＭＳ 明朝" w:eastAsia="ＭＳ 明朝" w:hAnsi="ＭＳ 明朝" w:hint="eastAsia"/>
        </w:rPr>
        <w:t>における平均</w:t>
      </w:r>
      <w:r w:rsidR="00F61220" w:rsidRPr="00C73E89">
        <w:rPr>
          <w:rFonts w:ascii="ＭＳ 明朝" w:eastAsia="ＭＳ 明朝" w:hAnsi="ＭＳ 明朝" w:hint="eastAsia"/>
        </w:rPr>
        <w:t>仕入れ単価</w:t>
      </w:r>
      <w:r w:rsidR="00F61220" w:rsidRPr="00C73E89">
        <w:rPr>
          <w:rFonts w:ascii="ＭＳ 明朝" w:eastAsia="ＭＳ 明朝" w:hAnsi="ＭＳ 明朝" w:hint="eastAsia"/>
          <w:spacing w:val="13"/>
        </w:rPr>
        <w:t xml:space="preserve">　</w:t>
      </w:r>
      <w:r w:rsidR="00111A6D" w:rsidRPr="00150A96">
        <w:rPr>
          <w:rFonts w:ascii="ＭＳ 明朝" w:eastAsia="ＭＳ 明朝" w:hAnsi="ＭＳ 明朝" w:hint="eastAsia"/>
          <w:spacing w:val="13"/>
          <w:u w:val="single"/>
        </w:rPr>
        <w:t xml:space="preserve"> </w:t>
      </w:r>
      <w:r w:rsidR="00F61220" w:rsidRPr="00150A96">
        <w:rPr>
          <w:rFonts w:ascii="ＭＳ 明朝" w:eastAsia="ＭＳ 明朝" w:hAnsi="ＭＳ 明朝" w:hint="eastAsia"/>
          <w:spacing w:val="13"/>
          <w:u w:val="single"/>
        </w:rPr>
        <w:t xml:space="preserve">　</w:t>
      </w:r>
      <w:r w:rsidR="00111A6D" w:rsidRPr="00150A96">
        <w:rPr>
          <w:rFonts w:ascii="ＭＳ 明朝" w:eastAsia="ＭＳ 明朝" w:hAnsi="ＭＳ 明朝" w:hint="eastAsia"/>
          <w:spacing w:val="13"/>
          <w:u w:val="single"/>
        </w:rPr>
        <w:t xml:space="preserve"> </w:t>
      </w:r>
      <w:r w:rsidR="00D71A9B">
        <w:rPr>
          <w:rFonts w:ascii="ＭＳ 明朝" w:eastAsia="ＭＳ 明朝" w:hAnsi="ＭＳ 明朝" w:hint="eastAsia"/>
          <w:spacing w:val="13"/>
          <w:u w:val="single" w:color="000000"/>
        </w:rPr>
        <w:t xml:space="preserve">　　　　　</w:t>
      </w:r>
      <w:r w:rsidR="00F61220"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円</w:t>
      </w:r>
    </w:p>
    <w:p w14:paraId="7A287CC1" w14:textId="5EDE3D04" w:rsidR="00F61220" w:rsidRPr="00150A96" w:rsidRDefault="00F61220" w:rsidP="00150A96">
      <w:pPr>
        <w:pStyle w:val="a3"/>
        <w:spacing w:line="240" w:lineRule="auto"/>
        <w:ind w:firstLineChars="200" w:firstLine="461"/>
        <w:rPr>
          <w:rFonts w:ascii="ＭＳ 明朝" w:eastAsia="ＭＳ 明朝" w:hAnsi="ＭＳ 明朝"/>
        </w:rPr>
      </w:pPr>
      <w:r w:rsidRPr="00C73E89">
        <w:rPr>
          <w:rFonts w:ascii="ＭＳ 明朝" w:eastAsia="ＭＳ 明朝" w:hAnsi="ＭＳ 明朝" w:hint="eastAsia"/>
        </w:rPr>
        <w:t>ｅ：Ｅの期間に対応する前年１か月間の平均仕入れ単価</w:t>
      </w:r>
      <w:r w:rsidR="00150A96">
        <w:rPr>
          <w:rFonts w:ascii="ＭＳ 明朝" w:eastAsia="ＭＳ 明朝" w:hAnsi="ＭＳ 明朝" w:hint="eastAsia"/>
        </w:rPr>
        <w:t xml:space="preserve">　　　　　</w:t>
      </w:r>
      <w:r w:rsidR="00150A96" w:rsidRPr="00150A96">
        <w:rPr>
          <w:rFonts w:ascii="ＭＳ 明朝" w:eastAsia="ＭＳ 明朝" w:hAnsi="ＭＳ 明朝" w:hint="eastAsia"/>
          <w:u w:val="single"/>
        </w:rPr>
        <w:t xml:space="preserve">　 </w:t>
      </w:r>
      <w:r w:rsidR="00D71A9B" w:rsidRPr="00150A96">
        <w:rPr>
          <w:rFonts w:ascii="ＭＳ 明朝" w:eastAsia="ＭＳ 明朝" w:hAnsi="ＭＳ 明朝" w:hint="eastAsia"/>
          <w:spacing w:val="8"/>
          <w:u w:val="single"/>
        </w:rPr>
        <w:t xml:space="preserve"> </w:t>
      </w:r>
      <w:r w:rsidR="00D71A9B">
        <w:rPr>
          <w:rFonts w:ascii="ＭＳ 明朝" w:eastAsia="ＭＳ 明朝" w:hAnsi="ＭＳ 明朝" w:hint="eastAsia"/>
          <w:spacing w:val="8"/>
          <w:u w:val="single" w:color="000000"/>
        </w:rPr>
        <w:t xml:space="preserve">   </w:t>
      </w:r>
      <w:r w:rsidR="0003254B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="00D71A9B">
        <w:rPr>
          <w:rFonts w:ascii="ＭＳ 明朝" w:eastAsia="ＭＳ 明朝" w:hAnsi="ＭＳ 明朝" w:hint="eastAsia"/>
          <w:spacing w:val="8"/>
          <w:u w:val="single" w:color="000000"/>
        </w:rPr>
        <w:t xml:space="preserve">     </w:t>
      </w:r>
      <w:r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   </w:t>
      </w:r>
      <w:r w:rsidRPr="00C73E89">
        <w:rPr>
          <w:rFonts w:ascii="ＭＳ 明朝" w:eastAsia="ＭＳ 明朝" w:hAnsi="ＭＳ 明朝" w:hint="eastAsia"/>
          <w:u w:val="single" w:color="000000"/>
        </w:rPr>
        <w:t>円</w:t>
      </w:r>
    </w:p>
    <w:p w14:paraId="7E46EF05" w14:textId="77777777" w:rsidR="00D71A9B" w:rsidRDefault="00D71A9B" w:rsidP="00223CDD">
      <w:pPr>
        <w:pStyle w:val="a3"/>
        <w:spacing w:line="240" w:lineRule="auto"/>
        <w:ind w:firstLineChars="100" w:firstLine="231"/>
        <w:rPr>
          <w:rFonts w:ascii="ＭＳ 明朝" w:eastAsia="ＭＳ 明朝" w:hAnsi="ＭＳ 明朝"/>
        </w:rPr>
      </w:pPr>
    </w:p>
    <w:p w14:paraId="024C9D37" w14:textId="77777777" w:rsidR="00F61220" w:rsidRPr="00C73E89" w:rsidRDefault="00F61220" w:rsidP="00223CDD">
      <w:pPr>
        <w:pStyle w:val="a3"/>
        <w:spacing w:line="240" w:lineRule="auto"/>
        <w:ind w:firstLineChars="100" w:firstLine="23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②原油等が売上原価に占める割合</w:t>
      </w:r>
      <w:r w:rsidR="00A65676">
        <w:rPr>
          <w:rFonts w:ascii="ＭＳ 明朝" w:eastAsia="ＭＳ 明朝" w:hAnsi="ＭＳ 明朝" w:hint="eastAsia"/>
        </w:rPr>
        <w:t>（依存率が20</w:t>
      </w:r>
      <w:r w:rsidR="00AB1B82" w:rsidRPr="00C73E89">
        <w:rPr>
          <w:rFonts w:ascii="ＭＳ 明朝" w:eastAsia="ＭＳ 明朝" w:hAnsi="ＭＳ 明朝" w:hint="eastAsia"/>
        </w:rPr>
        <w:t>％以上</w:t>
      </w:r>
      <w:r w:rsidR="00A65676">
        <w:rPr>
          <w:rFonts w:ascii="ＭＳ 明朝" w:eastAsia="ＭＳ 明朝" w:hAnsi="ＭＳ 明朝" w:hint="eastAsia"/>
        </w:rPr>
        <w:t>である</w:t>
      </w:r>
      <w:r w:rsidR="00AB1B82" w:rsidRPr="00C73E89">
        <w:rPr>
          <w:rFonts w:ascii="ＭＳ 明朝" w:eastAsia="ＭＳ 明朝" w:hAnsi="ＭＳ 明朝" w:hint="eastAsia"/>
        </w:rPr>
        <w:t>こと）</w:t>
      </w:r>
    </w:p>
    <w:p w14:paraId="5037E6F9" w14:textId="77777777" w:rsidR="00F61220" w:rsidRPr="00A65676" w:rsidRDefault="00A65676" w:rsidP="0003254B">
      <w:pPr>
        <w:pStyle w:val="a3"/>
        <w:snapToGrid w:val="0"/>
        <w:spacing w:line="240" w:lineRule="auto"/>
        <w:rPr>
          <w:rFonts w:ascii="ＭＳ 明朝" w:eastAsia="ＭＳ 明朝" w:hAnsi="ＭＳ 明朝"/>
          <w:spacing w:val="8"/>
        </w:rPr>
      </w:pPr>
      <w:r>
        <w:rPr>
          <w:rFonts w:ascii="ＭＳ 明朝" w:eastAsia="ＭＳ 明朝" w:hAnsi="ＭＳ 明朝" w:hint="eastAsia"/>
        </w:rPr>
        <w:t xml:space="preserve">　　</w:t>
      </w:r>
      <w:r w:rsidR="00F61220" w:rsidRPr="00A65676">
        <w:rPr>
          <w:rFonts w:ascii="ＭＳ 明朝" w:eastAsia="ＭＳ 明朝" w:hAnsi="ＭＳ 明朝" w:hint="eastAsia"/>
        </w:rPr>
        <w:t>Ｓ</w:t>
      </w:r>
    </w:p>
    <w:p w14:paraId="0BA4CDCE" w14:textId="77777777" w:rsidR="00A65676" w:rsidRPr="00C73E89" w:rsidRDefault="00A65676" w:rsidP="0003254B">
      <w:pPr>
        <w:pStyle w:val="a3"/>
        <w:snapToGrid w:val="0"/>
        <w:spacing w:line="240" w:lineRule="auto"/>
        <w:ind w:firstLineChars="200" w:firstLine="39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――　×　100　　　　　　　　　　　　　　　　　　　 </w:t>
      </w:r>
      <w:r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依存率　　　　　</w:t>
      </w:r>
      <w:r w:rsidRPr="00C73E89">
        <w:rPr>
          <w:rFonts w:ascii="ＭＳ 明朝" w:eastAsia="ＭＳ 明朝" w:hAnsi="ＭＳ 明朝" w:hint="eastAsia"/>
          <w:spacing w:val="7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　　％</w:t>
      </w:r>
    </w:p>
    <w:p w14:paraId="4C781F2B" w14:textId="77777777" w:rsidR="00F61220" w:rsidRPr="00C73E89" w:rsidRDefault="00F61220" w:rsidP="0003254B">
      <w:pPr>
        <w:pStyle w:val="a3"/>
        <w:snapToGrid w:val="0"/>
        <w:spacing w:line="240" w:lineRule="auto"/>
        <w:ind w:firstLineChars="200" w:firstLine="45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5"/>
        </w:rPr>
        <w:t>Ｃ</w:t>
      </w:r>
    </w:p>
    <w:p w14:paraId="37508B77" w14:textId="52BC22EB" w:rsidR="00F61220" w:rsidRPr="00C73E89" w:rsidRDefault="00F61220" w:rsidP="0003254B">
      <w:pPr>
        <w:pStyle w:val="a3"/>
        <w:spacing w:before="240" w:line="240" w:lineRule="auto"/>
        <w:ind w:firstLineChars="200" w:firstLine="46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Ｃ：</w:t>
      </w:r>
      <w:r w:rsidR="00793D47">
        <w:rPr>
          <w:rFonts w:ascii="ＭＳ 明朝" w:eastAsia="ＭＳ 明朝" w:hAnsi="ＭＳ 明朝" w:hint="eastAsia"/>
        </w:rPr>
        <w:t>最近１か月（　年　月）</w:t>
      </w:r>
      <w:r w:rsidRPr="00C73E89">
        <w:rPr>
          <w:rFonts w:ascii="ＭＳ 明朝" w:eastAsia="ＭＳ 明朝" w:hAnsi="ＭＳ 明朝" w:hint="eastAsia"/>
        </w:rPr>
        <w:t>の売上原価</w:t>
      </w:r>
      <w:r w:rsidR="00D71A9B">
        <w:rPr>
          <w:rFonts w:ascii="ＭＳ 明朝" w:eastAsia="ＭＳ 明朝" w:hAnsi="ＭＳ 明朝" w:hint="eastAsia"/>
        </w:rPr>
        <w:t xml:space="preserve">　</w:t>
      </w:r>
      <w:r w:rsidRPr="00C73E89">
        <w:rPr>
          <w:rFonts w:ascii="ＭＳ 明朝" w:eastAsia="ＭＳ 明朝" w:hAnsi="ＭＳ 明朝" w:hint="eastAsia"/>
          <w:spacing w:val="13"/>
        </w:rPr>
        <w:t xml:space="preserve">　　　　</w:t>
      </w:r>
      <w:r w:rsidRPr="00C73E89">
        <w:rPr>
          <w:rFonts w:ascii="ＭＳ 明朝" w:eastAsia="ＭＳ 明朝" w:hAnsi="ＭＳ 明朝" w:hint="eastAsia"/>
          <w:spacing w:val="6"/>
        </w:rPr>
        <w:t xml:space="preserve">   </w:t>
      </w:r>
      <w:r w:rsidRPr="00C73E89">
        <w:rPr>
          <w:rFonts w:ascii="ＭＳ 明朝" w:eastAsia="ＭＳ 明朝" w:hAnsi="ＭＳ 明朝" w:hint="eastAsia"/>
          <w:spacing w:val="13"/>
        </w:rPr>
        <w:t xml:space="preserve">　　　　</w:t>
      </w:r>
      <w:r w:rsidRPr="00C73E89">
        <w:rPr>
          <w:rFonts w:ascii="ＭＳ 明朝" w:eastAsia="ＭＳ 明朝" w:hAnsi="ＭＳ 明朝" w:hint="eastAsia"/>
          <w:spacing w:val="6"/>
        </w:rPr>
        <w:t xml:space="preserve">  </w:t>
      </w:r>
      <w:r w:rsidR="00111A6D" w:rsidRPr="00C73E89">
        <w:rPr>
          <w:rFonts w:ascii="ＭＳ 明朝" w:eastAsia="ＭＳ 明朝" w:hAnsi="ＭＳ 明朝" w:hint="eastAsia"/>
          <w:spacing w:val="6"/>
        </w:rPr>
        <w:t xml:space="preserve"> </w:t>
      </w:r>
      <w:r w:rsidR="00A65676">
        <w:rPr>
          <w:rFonts w:ascii="ＭＳ 明朝" w:eastAsia="ＭＳ 明朝" w:hAnsi="ＭＳ 明朝" w:hint="eastAsia"/>
          <w:spacing w:val="6"/>
        </w:rPr>
        <w:t xml:space="preserve">　</w:t>
      </w:r>
      <w:r w:rsidR="00793D47">
        <w:rPr>
          <w:rFonts w:ascii="ＭＳ 明朝" w:eastAsia="ＭＳ 明朝" w:hAnsi="ＭＳ 明朝" w:hint="eastAsia"/>
          <w:spacing w:val="6"/>
        </w:rPr>
        <w:t xml:space="preserve">　</w:t>
      </w:r>
      <w:r w:rsidR="00793D47" w:rsidRPr="00793D47">
        <w:rPr>
          <w:rFonts w:ascii="ＭＳ 明朝" w:eastAsia="ＭＳ 明朝" w:hAnsi="ＭＳ 明朝" w:hint="eastAsia"/>
          <w:spacing w:val="6"/>
          <w:u w:val="single"/>
        </w:rPr>
        <w:t xml:space="preserve">　 </w:t>
      </w:r>
      <w:r w:rsidRPr="00793D47">
        <w:rPr>
          <w:rFonts w:ascii="ＭＳ 明朝" w:eastAsia="ＭＳ 明朝" w:hAnsi="ＭＳ 明朝" w:hint="eastAsia"/>
          <w:spacing w:val="13"/>
          <w:u w:val="single"/>
        </w:rPr>
        <w:t xml:space="preserve">　</w:t>
      </w:r>
      <w:r w:rsidRPr="00C73E89">
        <w:rPr>
          <w:rFonts w:ascii="ＭＳ 明朝" w:eastAsia="ＭＳ 明朝" w:hAnsi="ＭＳ 明朝" w:hint="eastAsia"/>
          <w:spacing w:val="6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　　　円</w:t>
      </w:r>
    </w:p>
    <w:p w14:paraId="28031BB7" w14:textId="77777777" w:rsidR="00F61220" w:rsidRPr="00C73E89" w:rsidRDefault="00F61220" w:rsidP="00223CDD">
      <w:pPr>
        <w:pStyle w:val="a3"/>
        <w:spacing w:line="240" w:lineRule="auto"/>
        <w:ind w:firstLineChars="200" w:firstLine="46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Ｓ：Ｃの売上原価に対応する原油等の仕入価格</w:t>
      </w:r>
      <w:r w:rsidRPr="00C73E89">
        <w:rPr>
          <w:rFonts w:ascii="ＭＳ 明朝" w:eastAsia="ＭＳ 明朝" w:hAnsi="ＭＳ 明朝" w:hint="eastAsia"/>
          <w:spacing w:val="6"/>
        </w:rPr>
        <w:t xml:space="preserve"> </w:t>
      </w:r>
      <w:r w:rsidRPr="00C73E89">
        <w:rPr>
          <w:rFonts w:ascii="ＭＳ 明朝" w:eastAsia="ＭＳ 明朝" w:hAnsi="ＭＳ 明朝" w:hint="eastAsia"/>
          <w:spacing w:val="13"/>
        </w:rPr>
        <w:t xml:space="preserve">　　　　</w:t>
      </w:r>
      <w:r w:rsidRPr="00C73E89">
        <w:rPr>
          <w:rFonts w:ascii="ＭＳ 明朝" w:eastAsia="ＭＳ 明朝" w:hAnsi="ＭＳ 明朝" w:hint="eastAsia"/>
          <w:spacing w:val="6"/>
        </w:rPr>
        <w:t xml:space="preserve">      </w:t>
      </w:r>
      <w:r w:rsidR="00111A6D" w:rsidRPr="00C73E89">
        <w:rPr>
          <w:rFonts w:ascii="ＭＳ 明朝" w:eastAsia="ＭＳ 明朝" w:hAnsi="ＭＳ 明朝" w:hint="eastAsia"/>
          <w:spacing w:val="6"/>
        </w:rPr>
        <w:t xml:space="preserve"> </w:t>
      </w:r>
      <w:r w:rsidR="00A65676">
        <w:rPr>
          <w:rFonts w:ascii="ＭＳ 明朝" w:eastAsia="ＭＳ 明朝" w:hAnsi="ＭＳ 明朝" w:hint="eastAsia"/>
          <w:spacing w:val="6"/>
        </w:rPr>
        <w:t xml:space="preserve">　</w:t>
      </w:r>
      <w:r w:rsidRPr="00793D47">
        <w:rPr>
          <w:rFonts w:ascii="ＭＳ 明朝" w:eastAsia="ＭＳ 明朝" w:hAnsi="ＭＳ 明朝" w:hint="eastAsia"/>
          <w:spacing w:val="13"/>
        </w:rPr>
        <w:t xml:space="preserve">　　</w:t>
      </w:r>
      <w:r w:rsidRPr="00C73E89">
        <w:rPr>
          <w:rFonts w:ascii="ＭＳ 明朝" w:eastAsia="ＭＳ 明朝" w:hAnsi="ＭＳ 明朝" w:hint="eastAsia"/>
          <w:spacing w:val="6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　　　　　円</w:t>
      </w:r>
    </w:p>
    <w:p w14:paraId="1A4AF9E6" w14:textId="77777777" w:rsidR="00D71A9B" w:rsidRDefault="00D71A9B" w:rsidP="00223CDD">
      <w:pPr>
        <w:pStyle w:val="a3"/>
        <w:spacing w:line="240" w:lineRule="auto"/>
        <w:rPr>
          <w:rFonts w:ascii="ＭＳ 明朝" w:eastAsia="ＭＳ 明朝" w:hAnsi="ＭＳ 明朝" w:cs="Century"/>
          <w:spacing w:val="8"/>
        </w:rPr>
      </w:pPr>
    </w:p>
    <w:p w14:paraId="4961ABCB" w14:textId="77777777" w:rsidR="00F61220" w:rsidRPr="00C73E89" w:rsidRDefault="00F61220" w:rsidP="00223CDD">
      <w:pPr>
        <w:pStyle w:val="a3"/>
        <w:spacing w:line="240" w:lineRule="auto"/>
        <w:ind w:firstLineChars="100" w:firstLine="23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③製品等価格への転嫁の状況</w:t>
      </w:r>
      <w:r w:rsidR="00A65676">
        <w:rPr>
          <w:rFonts w:ascii="ＭＳ 明朝" w:eastAsia="ＭＳ 明朝" w:hAnsi="ＭＳ 明朝" w:hint="eastAsia"/>
        </w:rPr>
        <w:t>（Ｐ＞０である</w:t>
      </w:r>
      <w:r w:rsidR="00AB1B82" w:rsidRPr="00C73E89">
        <w:rPr>
          <w:rFonts w:ascii="ＭＳ 明朝" w:eastAsia="ＭＳ 明朝" w:hAnsi="ＭＳ 明朝" w:hint="eastAsia"/>
        </w:rPr>
        <w:t>こと）</w:t>
      </w:r>
    </w:p>
    <w:p w14:paraId="43087046" w14:textId="77777777" w:rsidR="00F61220" w:rsidRPr="00A65676" w:rsidRDefault="00F61220" w:rsidP="00793D47">
      <w:pPr>
        <w:pStyle w:val="a3"/>
        <w:snapToGrid w:val="0"/>
        <w:spacing w:line="240" w:lineRule="auto"/>
        <w:ind w:firstLineChars="200" w:firstLine="461"/>
        <w:rPr>
          <w:rFonts w:ascii="ＭＳ 明朝" w:eastAsia="ＭＳ 明朝" w:hAnsi="ＭＳ 明朝"/>
          <w:spacing w:val="8"/>
        </w:rPr>
      </w:pPr>
      <w:r w:rsidRPr="00A65676">
        <w:rPr>
          <w:rFonts w:ascii="ＭＳ 明朝" w:eastAsia="ＭＳ 明朝" w:hAnsi="ＭＳ 明朝" w:hint="eastAsia"/>
        </w:rPr>
        <w:t>Ａ</w:t>
      </w:r>
      <w:r w:rsidR="00F708F9">
        <w:rPr>
          <w:rFonts w:ascii="ＭＳ 明朝" w:eastAsia="ＭＳ 明朝" w:hAnsi="ＭＳ 明朝" w:hint="eastAsia"/>
          <w:spacing w:val="8"/>
        </w:rPr>
        <w:t xml:space="preserve">　　　 </w:t>
      </w:r>
      <w:r w:rsidRPr="00A65676">
        <w:rPr>
          <w:rFonts w:ascii="ＭＳ 明朝" w:eastAsia="ＭＳ 明朝" w:hAnsi="ＭＳ 明朝" w:hint="eastAsia"/>
        </w:rPr>
        <w:t>ａ</w:t>
      </w:r>
    </w:p>
    <w:p w14:paraId="35C80BFD" w14:textId="77777777" w:rsidR="00A65676" w:rsidRPr="00C73E89" w:rsidRDefault="00F708F9" w:rsidP="00793D47">
      <w:pPr>
        <w:pStyle w:val="a3"/>
        <w:snapToGrid w:val="0"/>
        <w:spacing w:line="240" w:lineRule="auto"/>
        <w:ind w:firstLineChars="200" w:firstLine="39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――　－　――　×　100　＝　Ｐ　　　　　　　　　　 </w:t>
      </w:r>
      <w:r w:rsidRPr="00C73E89">
        <w:rPr>
          <w:rFonts w:ascii="ＭＳ 明朝" w:eastAsia="ＭＳ 明朝" w:hAnsi="ＭＳ 明朝" w:hint="eastAsia"/>
          <w:spacing w:val="15"/>
          <w:u w:val="single" w:color="000000"/>
        </w:rPr>
        <w:t>Ｐ＝</w:t>
      </w:r>
      <w:r w:rsidRPr="00C73E89">
        <w:rPr>
          <w:rFonts w:ascii="ＭＳ 明朝" w:eastAsia="ＭＳ 明朝" w:hAnsi="ＭＳ 明朝" w:hint="eastAsia"/>
          <w:spacing w:val="7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　　　</w:t>
      </w:r>
      <w:r w:rsidRPr="00C73E89">
        <w:rPr>
          <w:rFonts w:ascii="ＭＳ 明朝" w:eastAsia="ＭＳ 明朝" w:hAnsi="ＭＳ 明朝" w:hint="eastAsia"/>
          <w:spacing w:val="7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　　　　％</w:t>
      </w:r>
    </w:p>
    <w:p w14:paraId="5680CB97" w14:textId="77777777" w:rsidR="00F61220" w:rsidRPr="00C73E89" w:rsidRDefault="00F61220" w:rsidP="00793D47">
      <w:pPr>
        <w:pStyle w:val="a3"/>
        <w:snapToGrid w:val="0"/>
        <w:spacing w:line="240" w:lineRule="auto"/>
        <w:ind w:firstLineChars="200" w:firstLine="45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5"/>
        </w:rPr>
        <w:t>Ｂ</w:t>
      </w:r>
      <w:r w:rsidR="00F708F9">
        <w:rPr>
          <w:rFonts w:ascii="ＭＳ 明朝" w:eastAsia="ＭＳ 明朝" w:hAnsi="ＭＳ 明朝" w:hint="eastAsia"/>
          <w:spacing w:val="15"/>
        </w:rPr>
        <w:t xml:space="preserve">　　　 </w:t>
      </w:r>
      <w:proofErr w:type="gramStart"/>
      <w:r w:rsidRPr="00C73E89">
        <w:rPr>
          <w:rFonts w:ascii="ＭＳ 明朝" w:eastAsia="ＭＳ 明朝" w:hAnsi="ＭＳ 明朝" w:hint="eastAsia"/>
          <w:spacing w:val="15"/>
        </w:rPr>
        <w:t>ｂ</w:t>
      </w:r>
      <w:proofErr w:type="gramEnd"/>
    </w:p>
    <w:p w14:paraId="260F422A" w14:textId="0E3B2835" w:rsidR="00F61220" w:rsidRPr="00C73E89" w:rsidRDefault="001222AC" w:rsidP="00793D47">
      <w:pPr>
        <w:pStyle w:val="a3"/>
        <w:spacing w:before="240" w:line="240" w:lineRule="auto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Ａ：最近３か月間</w:t>
      </w:r>
      <w:r w:rsidR="00793D47">
        <w:rPr>
          <w:rFonts w:ascii="ＭＳ 明朝" w:eastAsia="ＭＳ 明朝" w:hAnsi="ＭＳ 明朝" w:hint="eastAsia"/>
        </w:rPr>
        <w:t>（　年　月～　年　月）</w:t>
      </w:r>
      <w:r>
        <w:rPr>
          <w:rFonts w:ascii="ＭＳ 明朝" w:eastAsia="ＭＳ 明朝" w:hAnsi="ＭＳ 明朝" w:hint="eastAsia"/>
        </w:rPr>
        <w:t>の原油等の</w:t>
      </w:r>
      <w:r w:rsidR="00F61220" w:rsidRPr="00C73E89">
        <w:rPr>
          <w:rFonts w:ascii="ＭＳ 明朝" w:eastAsia="ＭＳ 明朝" w:hAnsi="ＭＳ 明朝" w:hint="eastAsia"/>
        </w:rPr>
        <w:t>仕入価格</w:t>
      </w:r>
      <w:r>
        <w:rPr>
          <w:rFonts w:ascii="ＭＳ 明朝" w:eastAsia="ＭＳ 明朝" w:hAnsi="ＭＳ 明朝" w:hint="eastAsia"/>
        </w:rPr>
        <w:t xml:space="preserve">　</w:t>
      </w:r>
      <w:r w:rsidRPr="00150A96">
        <w:rPr>
          <w:rFonts w:ascii="ＭＳ 明朝" w:eastAsia="ＭＳ 明朝" w:hAnsi="ＭＳ 明朝" w:hint="eastAsia"/>
          <w:u w:val="single"/>
        </w:rPr>
        <w:t xml:space="preserve">　</w:t>
      </w:r>
      <w:r w:rsidR="00A65676">
        <w:rPr>
          <w:rFonts w:ascii="ＭＳ 明朝" w:eastAsia="ＭＳ 明朝" w:hAnsi="ＭＳ 明朝" w:hint="eastAsia"/>
          <w:spacing w:val="13"/>
          <w:u w:val="single" w:color="000000"/>
        </w:rPr>
        <w:t xml:space="preserve"> </w:t>
      </w:r>
      <w:r w:rsidR="00F61220"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　</w:t>
      </w:r>
      <w:r w:rsidR="00F61220" w:rsidRPr="00C73E89">
        <w:rPr>
          <w:rFonts w:ascii="ＭＳ 明朝" w:eastAsia="ＭＳ 明朝" w:hAnsi="ＭＳ 明朝" w:hint="eastAsia"/>
          <w:spacing w:val="6"/>
          <w:u w:val="single" w:color="000000"/>
        </w:rPr>
        <w:t xml:space="preserve">   </w:t>
      </w:r>
      <w:r w:rsidR="00F61220"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　　円</w:t>
      </w:r>
    </w:p>
    <w:p w14:paraId="326A04B9" w14:textId="77777777" w:rsidR="00F61220" w:rsidRPr="00C73E89" w:rsidRDefault="001222AC" w:rsidP="00223CDD">
      <w:pPr>
        <w:pStyle w:val="a3"/>
        <w:spacing w:line="240" w:lineRule="auto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ａ：Ａの期間に対応する前年３か月間の原油等の</w:t>
      </w:r>
      <w:r w:rsidR="00F61220" w:rsidRPr="00C73E89">
        <w:rPr>
          <w:rFonts w:ascii="ＭＳ 明朝" w:eastAsia="ＭＳ 明朝" w:hAnsi="ＭＳ 明朝" w:hint="eastAsia"/>
        </w:rPr>
        <w:t>仕入価格</w:t>
      </w:r>
      <w:r>
        <w:rPr>
          <w:rFonts w:ascii="ＭＳ 明朝" w:eastAsia="ＭＳ 明朝" w:hAnsi="ＭＳ 明朝" w:hint="eastAsia"/>
        </w:rPr>
        <w:t xml:space="preserve">　　　</w:t>
      </w:r>
      <w:r w:rsidR="00D71A9B">
        <w:rPr>
          <w:rFonts w:ascii="ＭＳ 明朝" w:eastAsia="ＭＳ 明朝" w:hAnsi="ＭＳ 明朝" w:hint="eastAsia"/>
          <w:spacing w:val="15"/>
          <w:u w:val="single" w:color="000000"/>
        </w:rPr>
        <w:t xml:space="preserve">　</w:t>
      </w:r>
      <w:r w:rsidR="00A65676">
        <w:rPr>
          <w:rFonts w:ascii="ＭＳ 明朝" w:eastAsia="ＭＳ 明朝" w:hAnsi="ＭＳ 明朝" w:hint="eastAsia"/>
          <w:spacing w:val="15"/>
          <w:u w:val="single" w:color="000000"/>
        </w:rPr>
        <w:t xml:space="preserve">　 </w:t>
      </w:r>
      <w:r w:rsidR="00F61220"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　　　</w:t>
      </w:r>
      <w:r w:rsidR="00F61220" w:rsidRPr="00C73E89">
        <w:rPr>
          <w:rFonts w:ascii="ＭＳ 明朝" w:eastAsia="ＭＳ 明朝" w:hAnsi="ＭＳ 明朝" w:hint="eastAsia"/>
          <w:spacing w:val="7"/>
          <w:u w:val="single" w:color="000000"/>
        </w:rPr>
        <w:t xml:space="preserve">   </w:t>
      </w:r>
      <w:r w:rsidR="00F61220"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　　　円</w:t>
      </w:r>
    </w:p>
    <w:p w14:paraId="28440147" w14:textId="48EBB950" w:rsidR="00F61220" w:rsidRPr="00C73E89" w:rsidRDefault="001222AC" w:rsidP="00223CDD">
      <w:pPr>
        <w:pStyle w:val="a3"/>
        <w:spacing w:line="240" w:lineRule="auto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Ｂ：最近３か月間の</w:t>
      </w:r>
      <w:r w:rsidR="00F61220" w:rsidRPr="00C73E89">
        <w:rPr>
          <w:rFonts w:ascii="ＭＳ 明朝" w:eastAsia="ＭＳ 明朝" w:hAnsi="ＭＳ 明朝" w:hint="eastAsia"/>
        </w:rPr>
        <w:t>売上高</w:t>
      </w:r>
      <w:r>
        <w:rPr>
          <w:rFonts w:ascii="ＭＳ 明朝" w:eastAsia="ＭＳ 明朝" w:hAnsi="ＭＳ 明朝" w:hint="eastAsia"/>
        </w:rPr>
        <w:t xml:space="preserve">　　　　　　　</w:t>
      </w:r>
      <w:r w:rsidR="00150A96">
        <w:rPr>
          <w:rFonts w:ascii="ＭＳ 明朝" w:eastAsia="ＭＳ 明朝" w:hAnsi="ＭＳ 明朝" w:hint="eastAsia"/>
        </w:rPr>
        <w:t xml:space="preserve">              </w:t>
      </w:r>
      <w:r>
        <w:rPr>
          <w:rFonts w:ascii="ＭＳ 明朝" w:eastAsia="ＭＳ 明朝" w:hAnsi="ＭＳ 明朝" w:hint="eastAsia"/>
        </w:rPr>
        <w:t xml:space="preserve">　　</w:t>
      </w:r>
      <w:r w:rsidR="00A65676">
        <w:rPr>
          <w:rFonts w:ascii="ＭＳ 明朝" w:eastAsia="ＭＳ 明朝" w:hAnsi="ＭＳ 明朝" w:hint="eastAsia"/>
          <w:spacing w:val="13"/>
          <w:u w:val="single" w:color="000000"/>
        </w:rPr>
        <w:t xml:space="preserve">　　　　　　　　　　</w:t>
      </w:r>
      <w:r w:rsidR="00F61220" w:rsidRPr="00C73E89">
        <w:rPr>
          <w:rFonts w:ascii="ＭＳ 明朝" w:eastAsia="ＭＳ 明朝" w:hAnsi="ＭＳ 明朝" w:hint="eastAsia"/>
          <w:spacing w:val="13"/>
          <w:u w:val="single" w:color="000000"/>
        </w:rPr>
        <w:t>円</w:t>
      </w:r>
    </w:p>
    <w:p w14:paraId="53F1D2FD" w14:textId="77777777" w:rsidR="00F61220" w:rsidRPr="00C73E89" w:rsidRDefault="001222AC" w:rsidP="00223CDD">
      <w:pPr>
        <w:pStyle w:val="a3"/>
        <w:spacing w:line="240" w:lineRule="auto"/>
        <w:ind w:firstLineChars="200" w:firstLine="461"/>
        <w:rPr>
          <w:rFonts w:ascii="ＭＳ 明朝" w:eastAsia="ＭＳ 明朝" w:hAnsi="ＭＳ 明朝"/>
          <w:u w:val="single" w:color="000000"/>
        </w:rPr>
      </w:pPr>
      <w:r>
        <w:rPr>
          <w:rFonts w:ascii="ＭＳ 明朝" w:eastAsia="ＭＳ 明朝" w:hAnsi="ＭＳ 明朝" w:hint="eastAsia"/>
        </w:rPr>
        <w:t>ｂ：Ｂの期間に対応する前年３か月間の</w:t>
      </w:r>
      <w:r w:rsidR="00F61220" w:rsidRPr="00C73E89">
        <w:rPr>
          <w:rFonts w:ascii="ＭＳ 明朝" w:eastAsia="ＭＳ 明朝" w:hAnsi="ＭＳ 明朝" w:hint="eastAsia"/>
        </w:rPr>
        <w:t>売上高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A65676">
        <w:rPr>
          <w:rFonts w:ascii="ＭＳ 明朝" w:eastAsia="ＭＳ 明朝" w:hAnsi="ＭＳ 明朝" w:hint="eastAsia"/>
          <w:spacing w:val="8"/>
          <w:u w:val="single" w:color="000000"/>
        </w:rPr>
        <w:t xml:space="preserve"> 　　　　　　　　　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>円</w:t>
      </w:r>
    </w:p>
    <w:p w14:paraId="7F3817B6" w14:textId="77777777" w:rsidR="00223CDD" w:rsidRPr="00EE21DA" w:rsidRDefault="00223CDD" w:rsidP="00223CDD">
      <w:pPr>
        <w:rPr>
          <w:sz w:val="22"/>
          <w:szCs w:val="22"/>
        </w:rPr>
      </w:pPr>
      <w:r w:rsidRPr="00EE21DA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D9964AB" wp14:editId="30B7DBAC">
                <wp:simplePos x="0" y="0"/>
                <wp:positionH relativeFrom="column">
                  <wp:posOffset>51435</wp:posOffset>
                </wp:positionH>
                <wp:positionV relativeFrom="paragraph">
                  <wp:posOffset>126999</wp:posOffset>
                </wp:positionV>
                <wp:extent cx="6086475" cy="0"/>
                <wp:effectExtent l="0" t="0" r="952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C5151" id="直線コネクタ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10pt" to="483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9J+AEAAKwDAAAOAAAAZHJzL2Uyb0RvYy54bWysU0tu2zAQ3RfoHQjuaymG6xiC5SxipJug&#10;NZD0ABOKkojyBw5ryVt33Qu0h+iiBbrMYbzINTqUP3XaXVHDIIacmcd5j0/zq95otpYBlbMlvxjl&#10;nEkrXKVsU/L39zevZpxhBFuBdlaWfCORXy1evph3vpBj1zpdycAIxGLR+ZK3Mfoiy1C00gCOnJeW&#10;krULBiJtQ5NVATpCNzob5/k061yofHBCItLpcp/kiwG/rqWI7+oaZWS65DRbHNYwrA9pzRZzKJoA&#10;vlXiMAb8wxQGlKVLT1BLiMA+BvUXlFEiOHR1HAlnMlfXSsiBA7G5yP9gc9eClwMXEgf9SSb8f7Di&#10;7XoVmKpKPuHMgqEnevr64+nnl932++7T59322277yCZJp85jQeXXdhUSU9HbO3/rxAekXPYsmTbo&#10;92V9HUwqJ6qsH3TfnHSXfWSCDqf5bDq5fM2ZOOYyKI6NPmB8I51hKSi5VjZJAgWsbzGmq6E4lqRj&#10;626U1sOzass68uT4MqeXF0DuqjVECo0nvmgbzkA3ZFsRwwCJTqsqtScg3OC1DmwN5BwyXOW6e5qX&#10;Mw0YKUEkhl9ShkZ41prmWQK2+2bdpHjpIv33fjMqkum1MiWfnYNomy6Wg20P5H5LmaIHV21W4ag3&#10;WWK4+2Df5LnzPcXnH9niFwAAAP//AwBQSwMEFAAGAAgAAAAhAKAY2cbaAAAABwEAAA8AAABkcnMv&#10;ZG93bnJldi54bWxMjk1qwzAQhfeF3kFMIbtGdgMidS2H0JJFFjU4yQEUa2qbWCNjKbFz+07pol2+&#10;H9778s3senHDMXSeNKTLBARS7W1HjYbTcfe8BhGiIWt6T6jhjgE2xeNDbjLrJ6rwdoiN4BEKmdHQ&#10;xjhkUoa6RWfC0g9InH350ZnIcmykHc3E466XL0mipDMd8UNrBnxvsb4crk7Dh91/lveq8qrcKreK&#10;5WlKjxetF0/z9g1ExDn+leEHn9GhYKazv5INotewTrmogU9AcPyqlAJx/jVkkcv//MU3AAAA//8D&#10;AFBLAQItABQABgAIAAAAIQC2gziS/gAAAOEBAAATAAAAAAAAAAAAAAAAAAAAAABbQ29udGVudF9U&#10;eXBlc10ueG1sUEsBAi0AFAAGAAgAAAAhADj9If/WAAAAlAEAAAsAAAAAAAAAAAAAAAAALwEAAF9y&#10;ZWxzLy5yZWxzUEsBAi0AFAAGAAgAAAAhAJ0P70n4AQAArAMAAA4AAAAAAAAAAAAAAAAALgIAAGRy&#10;cy9lMm9Eb2MueG1sUEsBAi0AFAAGAAgAAAAhAKAY2cbaAAAABwEAAA8AAAAAAAAAAAAAAAAAUgQA&#10;AGRycy9kb3ducmV2LnhtbFBLBQYAAAAABAAEAPMAAABZBQAAAAA=&#10;" strokecolor="windowText" strokeweight="1pt">
                <v:stroke dashstyle="longDashDotDot" joinstyle="miter"/>
                <o:lock v:ext="edit" shapetype="f"/>
              </v:line>
            </w:pict>
          </mc:Fallback>
        </mc:AlternateContent>
      </w:r>
    </w:p>
    <w:p w14:paraId="25F29F39" w14:textId="77777777" w:rsidR="00223CDD" w:rsidRPr="00FA4704" w:rsidRDefault="00223CDD" w:rsidP="00223CDD">
      <w:pPr>
        <w:rPr>
          <w:rFonts w:ascii="ＭＳ ゴシック" w:eastAsia="ＭＳ ゴシック" w:hAnsi="ＭＳ ゴシック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</w:t>
      </w:r>
      <w:r w:rsidRPr="00FA4704">
        <w:rPr>
          <w:rFonts w:ascii="ＭＳ ゴシック" w:eastAsia="ＭＳ ゴシック" w:hAnsi="ＭＳ ゴシック" w:hint="eastAsia"/>
          <w:sz w:val="22"/>
          <w:szCs w:val="22"/>
        </w:rPr>
        <w:t>富山県信用保証協会会長　殿</w:t>
      </w:r>
    </w:p>
    <w:p w14:paraId="67D31C28" w14:textId="77777777" w:rsidR="00223CDD" w:rsidRPr="00EE21DA" w:rsidRDefault="00223CDD" w:rsidP="00223CDD">
      <w:pPr>
        <w:rPr>
          <w:rFonts w:ascii="ＭＳ 明朝" w:hAnsi="ＭＳ 明朝"/>
          <w:sz w:val="22"/>
          <w:szCs w:val="22"/>
        </w:rPr>
      </w:pPr>
    </w:p>
    <w:p w14:paraId="28EC0B31" w14:textId="77777777" w:rsidR="00223CDD" w:rsidRDefault="00223CDD" w:rsidP="00223CDD">
      <w:pPr>
        <w:ind w:firstLineChars="200" w:firstLine="413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>申請のとおり、相違ないことを認定します。</w:t>
      </w:r>
    </w:p>
    <w:p w14:paraId="0276166B" w14:textId="77777777" w:rsidR="00223CDD" w:rsidRPr="00EE21DA" w:rsidRDefault="00223CDD" w:rsidP="00223CDD">
      <w:pPr>
        <w:ind w:firstLineChars="200" w:firstLine="413"/>
        <w:rPr>
          <w:rFonts w:ascii="ＭＳ 明朝" w:hAnsi="ＭＳ 明朝"/>
          <w:sz w:val="22"/>
          <w:szCs w:val="22"/>
        </w:rPr>
      </w:pPr>
    </w:p>
    <w:p w14:paraId="0746C285" w14:textId="77777777" w:rsidR="00223CDD" w:rsidRPr="00EE21DA" w:rsidRDefault="00223CDD" w:rsidP="00223CDD">
      <w:pPr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　　　　年　　月　　日</w:t>
      </w:r>
    </w:p>
    <w:p w14:paraId="40A10BE9" w14:textId="77777777" w:rsidR="00223CDD" w:rsidRPr="00EE21DA" w:rsidRDefault="00223CDD" w:rsidP="00223CD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　　　　　　　　　　　　　　　　　　　金融機関本・支店名　　　　　　　　　　　　　</w:t>
      </w:r>
    </w:p>
    <w:p w14:paraId="7D52BED3" w14:textId="77777777" w:rsidR="00223CDD" w:rsidRPr="00EE21DA" w:rsidRDefault="00223CDD" w:rsidP="00223CD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代表者名　　　　　　　　　　　　　　　　　　</w:t>
      </w:r>
    </w:p>
    <w:p w14:paraId="6A6FA9B9" w14:textId="77777777" w:rsidR="00223CDD" w:rsidRPr="00EE21DA" w:rsidRDefault="00223CDD" w:rsidP="00223CD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担当者名　　　　　　　　　　　　　　　　　　</w:t>
      </w:r>
    </w:p>
    <w:p w14:paraId="1A788EB8" w14:textId="4D6D8BBD" w:rsidR="00950267" w:rsidRDefault="00223CDD" w:rsidP="00223CDD">
      <w:pPr>
        <w:ind w:firstLineChars="100" w:firstLine="207"/>
        <w:rPr>
          <w:rFonts w:ascii="ＭＳ ゴシック" w:eastAsia="ＭＳ ゴシック" w:hAnsi="ＭＳ ゴシック"/>
          <w:color w:val="0000FF"/>
          <w:sz w:val="22"/>
          <w:szCs w:val="22"/>
        </w:rPr>
      </w:pP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</w:rPr>
        <w:t>※</w:t>
      </w: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添付資料として、決算書、試算表等記載事項が確認できる資料を提出してください</w:t>
      </w: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</w:rPr>
        <w:t>。</w:t>
      </w:r>
      <w:r w:rsidR="00950267">
        <w:rPr>
          <w:rFonts w:ascii="ＭＳ ゴシック" w:eastAsia="ＭＳ ゴシック" w:hAnsi="ＭＳ ゴシック"/>
          <w:color w:val="0000FF"/>
          <w:sz w:val="22"/>
          <w:szCs w:val="22"/>
        </w:rPr>
        <w:br w:type="page"/>
      </w:r>
    </w:p>
    <w:p w14:paraId="50D27339" w14:textId="7E38CF7C" w:rsidR="00950267" w:rsidRPr="00C73E89" w:rsidRDefault="00950267" w:rsidP="00950267">
      <w:pPr>
        <w:pStyle w:val="a3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lastRenderedPageBreak/>
        <w:t>認定書様式３－（３）</w:t>
      </w:r>
    </w:p>
    <w:p w14:paraId="349B20FB" w14:textId="65842B63" w:rsidR="00950267" w:rsidRPr="00C73E89" w:rsidRDefault="00950267" w:rsidP="00950267">
      <w:pPr>
        <w:pStyle w:val="a3"/>
        <w:jc w:val="center"/>
        <w:rPr>
          <w:rFonts w:ascii="ＭＳ ゴシック" w:hAnsi="ＭＳ ゴシック"/>
          <w:sz w:val="24"/>
          <w:szCs w:val="24"/>
        </w:rPr>
      </w:pPr>
      <w:r w:rsidRPr="00C73E89">
        <w:rPr>
          <w:rFonts w:ascii="ＭＳ ゴシック" w:hAnsi="ＭＳ ゴシック" w:hint="eastAsia"/>
          <w:sz w:val="24"/>
          <w:szCs w:val="24"/>
        </w:rPr>
        <w:t>富山県経営安定資金経済変動対策緊急融資</w:t>
      </w:r>
      <w:r w:rsidRPr="00C73E89">
        <w:rPr>
          <w:rFonts w:ascii="ＭＳ ゴシック" w:hAnsi="ＭＳ ゴシック" w:hint="eastAsia"/>
          <w:spacing w:val="8"/>
          <w:sz w:val="24"/>
          <w:szCs w:val="24"/>
        </w:rPr>
        <w:t>に係る認定書(</w:t>
      </w:r>
      <w:r>
        <w:rPr>
          <w:rFonts w:ascii="ＭＳ ゴシック" w:hAnsi="ＭＳ ゴシック" w:hint="eastAsia"/>
          <w:spacing w:val="8"/>
          <w:sz w:val="24"/>
          <w:szCs w:val="24"/>
        </w:rPr>
        <w:t>３</w:t>
      </w:r>
      <w:r w:rsidRPr="00C73E89">
        <w:rPr>
          <w:rFonts w:ascii="ＭＳ ゴシック" w:hAnsi="ＭＳ ゴシック" w:hint="eastAsia"/>
          <w:spacing w:val="8"/>
          <w:sz w:val="24"/>
          <w:szCs w:val="24"/>
        </w:rPr>
        <w:t>)</w:t>
      </w:r>
    </w:p>
    <w:p w14:paraId="3E4D1DC4" w14:textId="77777777" w:rsidR="00950267" w:rsidRPr="00950267" w:rsidRDefault="00950267" w:rsidP="00950267">
      <w:pPr>
        <w:pStyle w:val="a3"/>
        <w:rPr>
          <w:rFonts w:ascii="ＭＳ 明朝" w:eastAsia="ＭＳ 明朝" w:hAnsi="ＭＳ 明朝"/>
        </w:rPr>
      </w:pPr>
    </w:p>
    <w:p w14:paraId="2F7BC737" w14:textId="77777777" w:rsidR="00950267" w:rsidRPr="00C73E89" w:rsidRDefault="00950267" w:rsidP="00950267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                                          　　　</w:t>
      </w:r>
      <w:r w:rsidRPr="002D655F">
        <w:rPr>
          <w:rFonts w:ascii="ＭＳ 明朝" w:eastAsia="ＭＳ 明朝" w:hAnsi="ＭＳ 明朝" w:hint="eastAsia"/>
          <w:strike/>
          <w:color w:val="FFFFFF" w:themeColor="background1"/>
        </w:rPr>
        <w:t>平成</w:t>
      </w:r>
      <w:r w:rsidRPr="00C73E89">
        <w:rPr>
          <w:rFonts w:ascii="ＭＳ 明朝" w:eastAsia="ＭＳ 明朝" w:hAnsi="ＭＳ 明朝" w:hint="eastAsia"/>
        </w:rPr>
        <w:t xml:space="preserve">　　年　　月　　日</w:t>
      </w:r>
    </w:p>
    <w:p w14:paraId="3A9648BF" w14:textId="77777777" w:rsidR="00950267" w:rsidRPr="00EE21DA" w:rsidRDefault="00950267" w:rsidP="00950267">
      <w:pPr>
        <w:pStyle w:val="a3"/>
        <w:ind w:firstLineChars="100" w:firstLine="241"/>
        <w:rPr>
          <w:rFonts w:ascii="ＭＳ ゴシック" w:hAnsi="ＭＳ ゴシック"/>
          <w:spacing w:val="0"/>
          <w:sz w:val="22"/>
          <w:szCs w:val="22"/>
        </w:rPr>
      </w:pPr>
      <w:r w:rsidRPr="00EE21DA">
        <w:rPr>
          <w:rFonts w:ascii="ＭＳ ゴシック" w:hAnsi="ＭＳ ゴシック" w:hint="eastAsia"/>
          <w:sz w:val="22"/>
          <w:szCs w:val="22"/>
        </w:rPr>
        <w:t>取扱金融機関の長　殿</w:t>
      </w:r>
    </w:p>
    <w:p w14:paraId="327190F8" w14:textId="77777777" w:rsidR="00950267" w:rsidRPr="00EE21DA" w:rsidRDefault="00950267" w:rsidP="00950267">
      <w:pPr>
        <w:spacing w:line="240" w:lineRule="atLeast"/>
        <w:rPr>
          <w:sz w:val="22"/>
          <w:szCs w:val="22"/>
          <w:u w:val="dash"/>
        </w:rPr>
      </w:pPr>
    </w:p>
    <w:p w14:paraId="49D33BCE" w14:textId="77777777" w:rsidR="00950267" w:rsidRPr="00EE21DA" w:rsidRDefault="00950267" w:rsidP="00950267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>所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在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地</w:t>
      </w:r>
    </w:p>
    <w:p w14:paraId="47AA3324" w14:textId="77777777" w:rsidR="00950267" w:rsidRPr="00EE21DA" w:rsidRDefault="00950267" w:rsidP="00950267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>企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業</w:t>
      </w:r>
      <w:r w:rsidRPr="00EE21DA">
        <w:rPr>
          <w:sz w:val="22"/>
          <w:szCs w:val="22"/>
        </w:rPr>
        <w:t xml:space="preserve"> </w:t>
      </w:r>
      <w:r w:rsidRPr="00EE21DA">
        <w:rPr>
          <w:rFonts w:hint="eastAsia"/>
          <w:sz w:val="22"/>
          <w:szCs w:val="22"/>
        </w:rPr>
        <w:t>名</w:t>
      </w:r>
    </w:p>
    <w:p w14:paraId="6778B5BB" w14:textId="77777777" w:rsidR="00950267" w:rsidRPr="00EE21DA" w:rsidRDefault="00950267" w:rsidP="00950267">
      <w:pPr>
        <w:spacing w:line="240" w:lineRule="atLeast"/>
        <w:rPr>
          <w:sz w:val="22"/>
          <w:szCs w:val="22"/>
        </w:rPr>
      </w:pPr>
      <w:r w:rsidRPr="00EE21DA">
        <w:rPr>
          <w:sz w:val="22"/>
          <w:szCs w:val="22"/>
        </w:rPr>
        <w:t xml:space="preserve">                                             </w:t>
      </w:r>
      <w:r w:rsidRPr="00EE21DA">
        <w:rPr>
          <w:rFonts w:hint="eastAsia"/>
          <w:sz w:val="22"/>
          <w:szCs w:val="22"/>
        </w:rPr>
        <w:t xml:space="preserve">代表者名　　　　　　　　　　　　　　</w:t>
      </w:r>
    </w:p>
    <w:p w14:paraId="1CE0B5FB" w14:textId="77777777" w:rsidR="00950267" w:rsidRDefault="00950267" w:rsidP="00950267">
      <w:pPr>
        <w:pStyle w:val="a3"/>
        <w:spacing w:line="240" w:lineRule="auto"/>
        <w:ind w:firstLineChars="100" w:firstLine="223"/>
        <w:rPr>
          <w:rFonts w:ascii="ＭＳ 明朝" w:eastAsia="ＭＳ 明朝" w:hAnsi="ＭＳ 明朝"/>
          <w:spacing w:val="13"/>
        </w:rPr>
      </w:pPr>
    </w:p>
    <w:p w14:paraId="73B21900" w14:textId="0292E4AB" w:rsidR="00950267" w:rsidRDefault="00950267" w:rsidP="00950267">
      <w:pPr>
        <w:pStyle w:val="a3"/>
        <w:spacing w:line="240" w:lineRule="auto"/>
        <w:ind w:firstLineChars="100" w:firstLine="223"/>
        <w:rPr>
          <w:rFonts w:ascii="ＭＳ 明朝" w:eastAsia="ＭＳ 明朝" w:hAnsi="ＭＳ 明朝"/>
          <w:spacing w:val="13"/>
        </w:rPr>
      </w:pPr>
      <w:r w:rsidRPr="00C73E89">
        <w:rPr>
          <w:rFonts w:ascii="ＭＳ 明朝" w:eastAsia="ＭＳ 明朝" w:hAnsi="ＭＳ 明朝" w:hint="eastAsia"/>
          <w:spacing w:val="13"/>
        </w:rPr>
        <w:t>私は、</w:t>
      </w:r>
      <w:r w:rsidRPr="00C73E89">
        <w:rPr>
          <w:rFonts w:ascii="ＭＳ 明朝" w:eastAsia="ＭＳ 明朝" w:hAnsi="ＭＳ 明朝" w:hint="eastAsia"/>
          <w:spacing w:val="13"/>
          <w:u w:val="single"/>
        </w:rPr>
        <w:t xml:space="preserve">　　　　　　　　　　業</w:t>
      </w:r>
      <w:r w:rsidRPr="00C73E89">
        <w:rPr>
          <w:rFonts w:ascii="ＭＳ 明朝" w:eastAsia="ＭＳ 明朝" w:hAnsi="ＭＳ 明朝" w:hint="eastAsia"/>
          <w:spacing w:val="13"/>
        </w:rPr>
        <w:t>を営んでいるが、下記のとおり、</w:t>
      </w:r>
      <w:r w:rsidRPr="00950267">
        <w:rPr>
          <w:rFonts w:ascii="ＭＳ 明朝" w:eastAsia="ＭＳ 明朝" w:hAnsi="ＭＳ 明朝" w:hint="eastAsia"/>
          <w:spacing w:val="13"/>
        </w:rPr>
        <w:t>※（</w:t>
      </w:r>
      <w:r>
        <w:rPr>
          <w:rFonts w:ascii="ＭＳ 明朝" w:eastAsia="ＭＳ 明朝" w:hAnsi="ＭＳ 明朝" w:hint="eastAsia"/>
          <w:spacing w:val="13"/>
        </w:rPr>
        <w:t xml:space="preserve">　　　　　　　　　　　</w:t>
      </w:r>
      <w:r w:rsidRPr="00950267">
        <w:rPr>
          <w:rFonts w:ascii="ＭＳ 明朝" w:eastAsia="ＭＳ 明朝" w:hAnsi="ＭＳ 明朝" w:hint="eastAsia"/>
          <w:spacing w:val="13"/>
        </w:rPr>
        <w:t>）</w:t>
      </w:r>
      <w:r>
        <w:rPr>
          <w:rFonts w:ascii="ＭＳ 明朝" w:eastAsia="ＭＳ 明朝" w:hAnsi="ＭＳ 明朝" w:hint="eastAsia"/>
          <w:spacing w:val="13"/>
        </w:rPr>
        <w:t>の増加</w:t>
      </w:r>
      <w:r w:rsidRPr="00950267">
        <w:rPr>
          <w:rFonts w:ascii="ＭＳ 明朝" w:eastAsia="ＭＳ 明朝" w:hAnsi="ＭＳ 明朝" w:hint="eastAsia"/>
          <w:spacing w:val="13"/>
        </w:rPr>
        <w:t xml:space="preserve">が生じているため、経営の安定に支障が生じておりますので、下記事項について認定を申請します。（※　</w:t>
      </w:r>
      <w:r>
        <w:rPr>
          <w:rFonts w:ascii="ＭＳ 明朝" w:eastAsia="ＭＳ 明朝" w:hAnsi="ＭＳ 明朝" w:hint="eastAsia"/>
          <w:spacing w:val="13"/>
        </w:rPr>
        <w:t>外的要因及び増加している費用を記入して</w:t>
      </w:r>
      <w:r w:rsidRPr="00950267">
        <w:rPr>
          <w:rFonts w:ascii="ＭＳ 明朝" w:eastAsia="ＭＳ 明朝" w:hAnsi="ＭＳ 明朝" w:hint="eastAsia"/>
          <w:spacing w:val="13"/>
        </w:rPr>
        <w:t>ください。）</w:t>
      </w:r>
    </w:p>
    <w:p w14:paraId="7117AD39" w14:textId="77777777" w:rsidR="00950267" w:rsidRPr="00C73E89" w:rsidRDefault="00950267" w:rsidP="00950267">
      <w:pPr>
        <w:pStyle w:val="a3"/>
        <w:spacing w:line="240" w:lineRule="auto"/>
        <w:ind w:firstLineChars="100" w:firstLine="197"/>
        <w:rPr>
          <w:rFonts w:ascii="ＭＳ 明朝" w:eastAsia="ＭＳ 明朝" w:hAnsi="ＭＳ 明朝"/>
          <w:spacing w:val="0"/>
        </w:rPr>
      </w:pPr>
    </w:p>
    <w:p w14:paraId="12760565" w14:textId="77777777" w:rsidR="00950267" w:rsidRDefault="00950267" w:rsidP="00950267">
      <w:pPr>
        <w:pStyle w:val="a8"/>
      </w:pPr>
      <w:r w:rsidRPr="00C73E89">
        <w:rPr>
          <w:rFonts w:hint="eastAsia"/>
        </w:rPr>
        <w:t>記</w:t>
      </w:r>
    </w:p>
    <w:p w14:paraId="54B9B8D9" w14:textId="77777777" w:rsidR="00950267" w:rsidRPr="00C73E89" w:rsidRDefault="00950267" w:rsidP="00950267"/>
    <w:p w14:paraId="0A110F8A" w14:textId="77777777" w:rsidR="00950267" w:rsidRPr="00C73E89" w:rsidRDefault="00950267" w:rsidP="00950267">
      <w:pPr>
        <w:pStyle w:val="a3"/>
        <w:rPr>
          <w:rFonts w:ascii="ＭＳ 明朝" w:eastAsia="ＭＳ 明朝" w:hAnsi="ＭＳ 明朝"/>
          <w:spacing w:val="0"/>
        </w:rPr>
      </w:pPr>
    </w:p>
    <w:p w14:paraId="4B8DCF10" w14:textId="7D9CB555" w:rsidR="00950267" w:rsidRPr="00C73E89" w:rsidRDefault="00950267" w:rsidP="00950267">
      <w:pPr>
        <w:pStyle w:val="a3"/>
        <w:ind w:firstLineChars="100" w:firstLine="23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月平均売上高営業利益率</w:t>
      </w:r>
    </w:p>
    <w:p w14:paraId="1A4D7FEB" w14:textId="77777777" w:rsidR="00950267" w:rsidRPr="00C73E89" w:rsidRDefault="00950267" w:rsidP="00950267">
      <w:pPr>
        <w:pStyle w:val="a3"/>
        <w:rPr>
          <w:rFonts w:ascii="ＭＳ 明朝" w:eastAsia="ＭＳ 明朝" w:hAnsi="ＭＳ 明朝"/>
          <w:spacing w:val="0"/>
        </w:rPr>
      </w:pPr>
    </w:p>
    <w:p w14:paraId="2A310B73" w14:textId="77777777" w:rsidR="00950267" w:rsidRDefault="00950267" w:rsidP="00950267">
      <w:pPr>
        <w:pStyle w:val="a3"/>
        <w:ind w:firstLineChars="200" w:firstLine="461"/>
        <w:rPr>
          <w:rFonts w:ascii="ＭＳ 明朝" w:eastAsia="ＭＳ 明朝" w:hAnsi="ＭＳ 明朝"/>
        </w:rPr>
      </w:pPr>
      <w:r w:rsidRPr="00D71A9B">
        <w:rPr>
          <w:rFonts w:ascii="ＭＳ 明朝" w:eastAsia="ＭＳ 明朝" w:hAnsi="ＭＳ 明朝" w:hint="eastAsia"/>
        </w:rPr>
        <w:t>Ｂ－Ａ</w:t>
      </w:r>
    </w:p>
    <w:p w14:paraId="369113A5" w14:textId="77777777" w:rsidR="00950267" w:rsidRPr="00D71A9B" w:rsidRDefault="00950267" w:rsidP="00950267">
      <w:pPr>
        <w:pStyle w:val="a3"/>
        <w:ind w:firstLineChars="200" w:firstLine="4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―――　</w:t>
      </w:r>
      <w:r>
        <w:rPr>
          <w:rFonts w:ascii="ＭＳ 明朝" w:eastAsia="ＭＳ 明朝" w:hAnsi="ＭＳ 明朝" w:hint="eastAsia"/>
          <w:spacing w:val="0"/>
        </w:rPr>
        <w:t xml:space="preserve">×　100　　　　　　　　　　　　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減少率　　　　　</w:t>
      </w:r>
      <w:r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　％</w:t>
      </w:r>
    </w:p>
    <w:p w14:paraId="76AB64C0" w14:textId="77777777" w:rsidR="00950267" w:rsidRPr="00C73E89" w:rsidRDefault="00950267" w:rsidP="00950267">
      <w:pPr>
        <w:pStyle w:val="a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    </w:t>
      </w:r>
      <w:r w:rsidRPr="00C73E89">
        <w:rPr>
          <w:rFonts w:ascii="ＭＳ 明朝" w:eastAsia="ＭＳ 明朝" w:hAnsi="ＭＳ 明朝" w:hint="eastAsia"/>
        </w:rPr>
        <w:t>Ｂ</w:t>
      </w:r>
    </w:p>
    <w:p w14:paraId="2845025A" w14:textId="77777777" w:rsidR="00950267" w:rsidRDefault="00950267" w:rsidP="00950267">
      <w:pPr>
        <w:pStyle w:val="a3"/>
        <w:rPr>
          <w:rFonts w:ascii="ＭＳ 明朝" w:eastAsia="ＭＳ 明朝" w:hAnsi="ＭＳ 明朝" w:cs="Century"/>
          <w:spacing w:val="8"/>
        </w:rPr>
      </w:pPr>
    </w:p>
    <w:p w14:paraId="7A78000C" w14:textId="77777777" w:rsidR="00950267" w:rsidRPr="00C73E89" w:rsidRDefault="00950267" w:rsidP="00950267">
      <w:pPr>
        <w:pStyle w:val="a3"/>
        <w:rPr>
          <w:rFonts w:ascii="ＭＳ 明朝" w:eastAsia="ＭＳ 明朝" w:hAnsi="ＭＳ 明朝" w:cs="Century"/>
          <w:spacing w:val="8"/>
        </w:rPr>
      </w:pPr>
    </w:p>
    <w:p w14:paraId="5B80AA2E" w14:textId="77777777" w:rsidR="00950267" w:rsidRDefault="00950267" w:rsidP="00950267">
      <w:pPr>
        <w:pStyle w:val="a3"/>
        <w:ind w:firstLineChars="200" w:firstLine="4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Ａ：申込時点における最近３か月間の月平均売上高営業利益率</w:t>
      </w:r>
    </w:p>
    <w:p w14:paraId="68A6C5E4" w14:textId="711D3BA2" w:rsidR="00950267" w:rsidRPr="00C73E89" w:rsidRDefault="00150A96" w:rsidP="00150A96">
      <w:pPr>
        <w:pStyle w:val="a3"/>
        <w:ind w:firstLineChars="350" w:firstLine="80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（　　年　　月　～　　　年　　月）</w:t>
      </w:r>
      <w:r w:rsidR="00950267">
        <w:rPr>
          <w:rFonts w:ascii="ＭＳ 明朝" w:eastAsia="ＭＳ 明朝" w:hAnsi="ＭＳ 明朝" w:hint="eastAsia"/>
        </w:rPr>
        <w:t xml:space="preserve">　</w:t>
      </w:r>
      <w:r w:rsidR="00950267" w:rsidRPr="00C73E89">
        <w:rPr>
          <w:rFonts w:ascii="ＭＳ 明朝" w:eastAsia="ＭＳ 明朝" w:hAnsi="ＭＳ 明朝" w:hint="eastAsia"/>
        </w:rPr>
        <w:t xml:space="preserve">　　　</w:t>
      </w:r>
      <w:r w:rsidR="006B7EB8">
        <w:rPr>
          <w:rFonts w:ascii="ＭＳ 明朝" w:eastAsia="ＭＳ 明朝" w:hAnsi="ＭＳ 明朝" w:hint="eastAsia"/>
        </w:rPr>
        <w:t xml:space="preserve">     </w:t>
      </w:r>
      <w:r w:rsidR="00950267" w:rsidRPr="00C73E89">
        <w:rPr>
          <w:rFonts w:ascii="ＭＳ 明朝" w:eastAsia="ＭＳ 明朝" w:hAnsi="ＭＳ 明朝" w:hint="eastAsia"/>
        </w:rPr>
        <w:t xml:space="preserve">　</w:t>
      </w:r>
      <w:r w:rsidR="00950267">
        <w:rPr>
          <w:rFonts w:ascii="ＭＳ 明朝" w:eastAsia="ＭＳ 明朝" w:hAnsi="ＭＳ 明朝" w:hint="eastAsia"/>
        </w:rPr>
        <w:t xml:space="preserve">　</w:t>
      </w:r>
      <w:r w:rsidR="006B7EB8" w:rsidRPr="006B7EB8">
        <w:rPr>
          <w:rFonts w:ascii="ＭＳ 明朝" w:eastAsia="ＭＳ 明朝" w:hAnsi="ＭＳ 明朝" w:hint="eastAsia"/>
        </w:rPr>
        <w:t xml:space="preserve">  </w:t>
      </w:r>
      <w:r w:rsidR="00044DD9">
        <w:rPr>
          <w:rFonts w:ascii="ＭＳ 明朝" w:eastAsia="ＭＳ 明朝" w:hAnsi="ＭＳ 明朝" w:hint="eastAsia"/>
        </w:rPr>
        <w:t xml:space="preserve">      </w:t>
      </w:r>
      <w:r w:rsidR="00950267">
        <w:rPr>
          <w:rFonts w:ascii="ＭＳ 明朝" w:eastAsia="ＭＳ 明朝" w:hAnsi="ＭＳ 明朝" w:hint="eastAsia"/>
          <w:u w:val="single" w:color="000000"/>
        </w:rPr>
        <w:t xml:space="preserve">　</w:t>
      </w:r>
      <w:r w:rsidR="00950267"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="00950267"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="00950267" w:rsidRPr="00C73E89">
        <w:rPr>
          <w:rFonts w:ascii="ＭＳ 明朝" w:eastAsia="ＭＳ 明朝" w:hAnsi="ＭＳ 明朝" w:hint="eastAsia"/>
          <w:u w:val="single" w:color="000000"/>
        </w:rPr>
        <w:t xml:space="preserve">　　　</w:t>
      </w:r>
      <w:r w:rsidR="00950267">
        <w:rPr>
          <w:rFonts w:ascii="ＭＳ 明朝" w:eastAsia="ＭＳ 明朝" w:hAnsi="ＭＳ 明朝" w:hint="eastAsia"/>
          <w:u w:val="single" w:color="000000"/>
        </w:rPr>
        <w:t>％</w:t>
      </w:r>
    </w:p>
    <w:p w14:paraId="6102ADA4" w14:textId="77777777" w:rsidR="00950267" w:rsidRPr="006B7EB8" w:rsidRDefault="00950267" w:rsidP="00950267">
      <w:pPr>
        <w:pStyle w:val="a3"/>
        <w:rPr>
          <w:rFonts w:ascii="ＭＳ 明朝" w:eastAsia="ＭＳ 明朝" w:hAnsi="ＭＳ 明朝" w:cs="Century"/>
          <w:spacing w:val="8"/>
        </w:rPr>
      </w:pPr>
    </w:p>
    <w:p w14:paraId="1CCDEAEC" w14:textId="6FDC04D1" w:rsidR="00950267" w:rsidRPr="00150A96" w:rsidRDefault="00950267" w:rsidP="00150A96">
      <w:pPr>
        <w:pStyle w:val="a3"/>
        <w:ind w:firstLineChars="200" w:firstLine="4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Ｂ：Ａの期間に対応する前年の３か月間の月平均売上高営業利益率</w:t>
      </w:r>
      <w:r w:rsidR="00150A96">
        <w:rPr>
          <w:rFonts w:ascii="ＭＳ 明朝" w:eastAsia="ＭＳ 明朝" w:hAnsi="ＭＳ 明朝" w:hint="eastAsia"/>
        </w:rPr>
        <w:t xml:space="preserve">    </w:t>
      </w:r>
      <w:r>
        <w:rPr>
          <w:rFonts w:ascii="ＭＳ 明朝" w:eastAsia="ＭＳ 明朝" w:hAnsi="ＭＳ 明朝" w:hint="eastAsia"/>
        </w:rPr>
        <w:t xml:space="preserve">　　　</w:t>
      </w:r>
      <w:r w:rsidRPr="00C73E89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 w:rsidR="006B7EB8">
        <w:rPr>
          <w:rFonts w:ascii="ＭＳ 明朝" w:eastAsia="ＭＳ 明朝" w:hAnsi="ＭＳ 明朝" w:hint="eastAsia"/>
        </w:rPr>
        <w:t xml:space="preserve">   </w:t>
      </w:r>
      <w:r>
        <w:rPr>
          <w:rFonts w:ascii="ＭＳ 明朝" w:eastAsia="ＭＳ 明朝" w:hAnsi="ＭＳ 明朝" w:hint="eastAsia"/>
        </w:rPr>
        <w:t xml:space="preserve">　</w:t>
      </w:r>
      <w:r w:rsidR="00150A96">
        <w:rPr>
          <w:rFonts w:ascii="ＭＳ 明朝" w:eastAsia="ＭＳ 明朝" w:hAnsi="ＭＳ 明朝" w:hint="eastAsia"/>
        </w:rPr>
        <w:t>（　　年　　月　～　　　年　　月）</w:t>
      </w:r>
      <w:r w:rsidR="00150A96">
        <w:rPr>
          <w:rFonts w:ascii="ＭＳ 明朝" w:eastAsia="ＭＳ 明朝" w:hAnsi="ＭＳ 明朝" w:hint="eastAsia"/>
        </w:rPr>
        <w:t xml:space="preserve">　　　　　　　　　　　　　 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　　</w:t>
      </w:r>
      <w:r>
        <w:rPr>
          <w:rFonts w:ascii="ＭＳ 明朝" w:eastAsia="ＭＳ 明朝" w:hAnsi="ＭＳ 明朝" w:hint="eastAsia"/>
          <w:u w:val="single" w:color="000000"/>
        </w:rPr>
        <w:t>％</w:t>
      </w:r>
    </w:p>
    <w:p w14:paraId="3F7D00D3" w14:textId="77777777" w:rsidR="00950267" w:rsidRPr="00950267" w:rsidRDefault="00950267" w:rsidP="00950267">
      <w:pPr>
        <w:rPr>
          <w:rFonts w:ascii="ＭＳ 明朝" w:hAnsi="ＭＳ 明朝"/>
          <w:u w:val="single" w:color="000000"/>
        </w:rPr>
      </w:pPr>
    </w:p>
    <w:p w14:paraId="39958262" w14:textId="77777777" w:rsidR="00950267" w:rsidRPr="00C73E89" w:rsidRDefault="00950267" w:rsidP="00950267">
      <w:pPr>
        <w:rPr>
          <w:rFonts w:ascii="ＭＳ 明朝" w:hAnsi="ＭＳ 明朝"/>
        </w:rPr>
      </w:pPr>
    </w:p>
    <w:p w14:paraId="72FB1392" w14:textId="77777777" w:rsidR="00950267" w:rsidRPr="00EE21DA" w:rsidRDefault="00950267" w:rsidP="00950267">
      <w:pPr>
        <w:rPr>
          <w:sz w:val="22"/>
          <w:szCs w:val="22"/>
        </w:rPr>
      </w:pPr>
      <w:r w:rsidRPr="00EE21DA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7FEA7F9" wp14:editId="5F7EDF2F">
                <wp:simplePos x="0" y="0"/>
                <wp:positionH relativeFrom="column">
                  <wp:posOffset>51435</wp:posOffset>
                </wp:positionH>
                <wp:positionV relativeFrom="paragraph">
                  <wp:posOffset>126999</wp:posOffset>
                </wp:positionV>
                <wp:extent cx="6086475" cy="0"/>
                <wp:effectExtent l="0" t="0" r="9525" b="19050"/>
                <wp:wrapNone/>
                <wp:docPr id="772123568" name="直線コネクタ 77212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B3EB8" id="直線コネクタ 772123568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10pt" to="483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F6xgEAAH0DAAAOAAAAZHJzL2Uyb0RvYy54bWysU01v2zAMvQ/YfxB0b+wGXRoYcXpo0F2K&#10;rUC7H8DKsi1MEgVRi51/P0r5WLbdhgWBQIni4+PT8+ZhdlbsdSSDvpW3i1oK7RV2xg+t/Pb2dLOW&#10;ghL4Dix63cqDJvmw/fhhM4VGL3FE2+koGMRTM4VWjimFpqpIjdoBLTBoz8keo4PE2zhUXYSJ0Z2t&#10;lnW9qiaMXYioNBGf7o5JuS34fa9V+tr3pJOwrWRuqayxrO95rbYbaIYIYTTqRAP+gYUD47npBWoH&#10;CcSPaP6CckZFJOzTQqGrsO+N0mUGnua2/mOa1xGCLrOwOBQuMtH/g1Vf9o/+JWbqavav4RnVd2JR&#10;qilQc0nmDYXjtbmPLl9n7mIuQh4uQuo5CcWHq3q9urv/JIU65ypozoUhUvqs0YkctNIan2eEBvbP&#10;lHJraM5X8rHHJ2NteSfrxcQmW97X/JQK2C69hcShC10ryQ9SgB3YhyrFAkloTZfLMxAd6NFGsQe2&#10;Ajuow+mN+UphgRIneIjyy5ZgCr+VZj47oPFYbIcc7zDx/2ggZxK72BrXyvU1iPW5sS4+PA33S8oc&#10;vWN3eIlnvfmNS++TH7OJrvccX381258AAAD//wMAUEsDBBQABgAIAAAAIQCgGNnG2gAAAAcBAAAP&#10;AAAAZHJzL2Rvd25yZXYueG1sTI5NasMwEIX3hd5BTCG7RnYDInUth9CSRRY1OMkBFGtqm1gjYymx&#10;c/tO6aJdvh/e+/LN7HpxwzF0njSkywQEUu1tR42G03H3vAYRoiFrek+o4Y4BNsXjQ24y6yeq8HaI&#10;jeARCpnR0MY4ZFKGukVnwtIPSJx9+dGZyHJspB3NxOOuly9JoqQzHfFDawZ8b7G+HK5Ow4fdf5b3&#10;qvKq3Cq3iuVpSo8XrRdP8/YNRMQ5/pXhB5/RoWCms7+SDaLXsE65qIFPQHD8qpQCcf41ZJHL//zF&#10;NwAAAP//AwBQSwECLQAUAAYACAAAACEAtoM4kv4AAADhAQAAEwAAAAAAAAAAAAAAAAAAAAAAW0Nv&#10;bnRlbnRfVHlwZXNdLnhtbFBLAQItABQABgAIAAAAIQA4/SH/1gAAAJQBAAALAAAAAAAAAAAAAAAA&#10;AC8BAABfcmVscy8ucmVsc1BLAQItABQABgAIAAAAIQCQX9F6xgEAAH0DAAAOAAAAAAAAAAAAAAAA&#10;AC4CAABkcnMvZTJvRG9jLnhtbFBLAQItABQABgAIAAAAIQCgGNnG2gAAAAcBAAAPAAAAAAAAAAAA&#10;AAAAACAEAABkcnMvZG93bnJldi54bWxQSwUGAAAAAAQABADzAAAAJwUAAAAA&#10;" strokecolor="windowText" strokeweight="1pt">
                <v:stroke dashstyle="longDashDotDot" joinstyle="miter"/>
                <o:lock v:ext="edit" shapetype="f"/>
              </v:line>
            </w:pict>
          </mc:Fallback>
        </mc:AlternateContent>
      </w:r>
    </w:p>
    <w:p w14:paraId="252AC0C0" w14:textId="77777777" w:rsidR="00950267" w:rsidRPr="00FA4704" w:rsidRDefault="00950267" w:rsidP="00950267">
      <w:pPr>
        <w:rPr>
          <w:rFonts w:ascii="ＭＳ ゴシック" w:eastAsia="ＭＳ ゴシック" w:hAnsi="ＭＳ ゴシック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</w:t>
      </w:r>
      <w:r w:rsidRPr="00FA4704">
        <w:rPr>
          <w:rFonts w:ascii="ＭＳ ゴシック" w:eastAsia="ＭＳ ゴシック" w:hAnsi="ＭＳ ゴシック" w:hint="eastAsia"/>
          <w:sz w:val="22"/>
          <w:szCs w:val="22"/>
        </w:rPr>
        <w:t>富山県信用保証協会会長　殿</w:t>
      </w:r>
    </w:p>
    <w:p w14:paraId="74315133" w14:textId="77777777" w:rsidR="00950267" w:rsidRPr="00EE21DA" w:rsidRDefault="00950267" w:rsidP="00950267">
      <w:pPr>
        <w:rPr>
          <w:rFonts w:ascii="ＭＳ 明朝" w:hAnsi="ＭＳ 明朝"/>
          <w:sz w:val="22"/>
          <w:szCs w:val="22"/>
        </w:rPr>
      </w:pPr>
    </w:p>
    <w:p w14:paraId="23050E5C" w14:textId="77777777" w:rsidR="00950267" w:rsidRDefault="00950267" w:rsidP="00950267">
      <w:pPr>
        <w:ind w:firstLineChars="200" w:firstLine="413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>申請のとおり、相違ないことを認定します。</w:t>
      </w:r>
    </w:p>
    <w:p w14:paraId="1404AA94" w14:textId="77777777" w:rsidR="00950267" w:rsidRPr="00EE21DA" w:rsidRDefault="00950267" w:rsidP="00950267">
      <w:pPr>
        <w:ind w:firstLineChars="200" w:firstLine="413"/>
        <w:rPr>
          <w:rFonts w:ascii="ＭＳ 明朝" w:hAnsi="ＭＳ 明朝"/>
          <w:sz w:val="22"/>
          <w:szCs w:val="22"/>
        </w:rPr>
      </w:pPr>
    </w:p>
    <w:p w14:paraId="1210AA5D" w14:textId="77777777" w:rsidR="00950267" w:rsidRPr="00EE21DA" w:rsidRDefault="00950267" w:rsidP="00950267">
      <w:pPr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　　　　年　　月　　日</w:t>
      </w:r>
    </w:p>
    <w:p w14:paraId="246466E9" w14:textId="77777777" w:rsidR="00950267" w:rsidRPr="00EE21DA" w:rsidRDefault="00950267" w:rsidP="0095026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　　　　　　　　　　　　　　　　　　　　金融機関本・支店名　　　　　　　　　　　　　</w:t>
      </w:r>
    </w:p>
    <w:p w14:paraId="3ACCCA2B" w14:textId="77777777" w:rsidR="00950267" w:rsidRPr="00EE21DA" w:rsidRDefault="00950267" w:rsidP="0095026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代表者名　　　　　　　　　　　　　　　　　　</w:t>
      </w:r>
    </w:p>
    <w:p w14:paraId="5D749F13" w14:textId="77777777" w:rsidR="00950267" w:rsidRPr="00EE21DA" w:rsidRDefault="00950267" w:rsidP="0095026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E21DA">
        <w:rPr>
          <w:rFonts w:ascii="ＭＳ 明朝" w:hAnsi="ＭＳ 明朝" w:hint="eastAsia"/>
          <w:sz w:val="22"/>
          <w:szCs w:val="22"/>
        </w:rPr>
        <w:t xml:space="preserve">担当者名　　　　　　　　　　　　　　　　　　</w:t>
      </w:r>
    </w:p>
    <w:p w14:paraId="5E07725E" w14:textId="77777777" w:rsidR="00950267" w:rsidRDefault="00950267" w:rsidP="00950267">
      <w:pPr>
        <w:ind w:firstLineChars="100" w:firstLine="207"/>
        <w:rPr>
          <w:rFonts w:ascii="ＭＳ ゴシック" w:eastAsia="ＭＳ ゴシック" w:hAnsi="ＭＳ ゴシック"/>
          <w:color w:val="0000FF"/>
          <w:sz w:val="22"/>
          <w:szCs w:val="22"/>
        </w:rPr>
      </w:pPr>
    </w:p>
    <w:p w14:paraId="5EBB7183" w14:textId="77777777" w:rsidR="00950267" w:rsidRPr="00223CDD" w:rsidRDefault="00950267" w:rsidP="00950267">
      <w:pPr>
        <w:ind w:firstLineChars="100" w:firstLine="207"/>
        <w:rPr>
          <w:rFonts w:ascii="ＭＳ ゴシック" w:eastAsia="ＭＳ ゴシック" w:hAnsi="ＭＳ ゴシック"/>
          <w:color w:val="0000FF"/>
          <w:sz w:val="22"/>
          <w:szCs w:val="22"/>
        </w:rPr>
      </w:pP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</w:rPr>
        <w:t>※</w:t>
      </w: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添付資料として、決算書、試算表等記載事項が確認できる資料を提出してください</w:t>
      </w: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</w:rPr>
        <w:t>。</w:t>
      </w:r>
    </w:p>
    <w:p w14:paraId="7E96C26C" w14:textId="77777777" w:rsidR="009D4F5B" w:rsidRPr="00950267" w:rsidRDefault="009D4F5B" w:rsidP="00223CDD">
      <w:pPr>
        <w:ind w:firstLineChars="100" w:firstLine="207"/>
        <w:rPr>
          <w:rFonts w:ascii="ＭＳ ゴシック" w:eastAsia="ＭＳ ゴシック" w:hAnsi="ＭＳ ゴシック"/>
          <w:color w:val="0000FF"/>
          <w:sz w:val="22"/>
          <w:szCs w:val="22"/>
        </w:rPr>
      </w:pPr>
    </w:p>
    <w:p w14:paraId="6F6E71FA" w14:textId="77777777" w:rsidR="00950267" w:rsidRPr="00950267" w:rsidRDefault="00950267" w:rsidP="00223CDD">
      <w:pPr>
        <w:ind w:firstLineChars="100" w:firstLine="207"/>
        <w:rPr>
          <w:rFonts w:ascii="ＭＳ ゴシック" w:eastAsia="ＭＳ ゴシック" w:hAnsi="ＭＳ ゴシック"/>
          <w:color w:val="0000FF"/>
          <w:sz w:val="22"/>
          <w:szCs w:val="22"/>
        </w:rPr>
      </w:pPr>
    </w:p>
    <w:sectPr w:rsidR="00950267" w:rsidRPr="00950267" w:rsidSect="00C73E89">
      <w:footerReference w:type="default" r:id="rId6"/>
      <w:pgSz w:w="11906" w:h="16838" w:code="9"/>
      <w:pgMar w:top="567" w:right="1134" w:bottom="851" w:left="1134" w:header="567" w:footer="567" w:gutter="0"/>
      <w:cols w:space="425"/>
      <w:docGrid w:type="linesAndChars" w:linePitch="30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CC5D" w14:textId="77777777" w:rsidR="00374D9D" w:rsidRDefault="00374D9D" w:rsidP="00894463">
      <w:r>
        <w:separator/>
      </w:r>
    </w:p>
  </w:endnote>
  <w:endnote w:type="continuationSeparator" w:id="0">
    <w:p w14:paraId="10F119D3" w14:textId="77777777" w:rsidR="00374D9D" w:rsidRDefault="00374D9D" w:rsidP="0089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EC65" w14:textId="77777777" w:rsidR="00A65676" w:rsidRPr="00C73E89" w:rsidRDefault="00A65676" w:rsidP="00C73E89">
    <w:pPr>
      <w:pStyle w:val="a6"/>
      <w:jc w:val="right"/>
      <w:rPr>
        <w:sz w:val="18"/>
        <w:szCs w:val="18"/>
      </w:rPr>
    </w:pPr>
    <w:r w:rsidRPr="00C73E89">
      <w:rPr>
        <w:rFonts w:hint="eastAsia"/>
        <w:sz w:val="18"/>
        <w:szCs w:val="18"/>
      </w:rPr>
      <w:t>（申請者→金融機関→信用保証協会）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3086" w14:textId="77777777" w:rsidR="00374D9D" w:rsidRDefault="00374D9D" w:rsidP="00894463">
      <w:r>
        <w:separator/>
      </w:r>
    </w:p>
  </w:footnote>
  <w:footnote w:type="continuationSeparator" w:id="0">
    <w:p w14:paraId="64889A4A" w14:textId="77777777" w:rsidR="00374D9D" w:rsidRDefault="00374D9D" w:rsidP="0089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20"/>
    <w:rsid w:val="00027A32"/>
    <w:rsid w:val="0003254B"/>
    <w:rsid w:val="00044DD9"/>
    <w:rsid w:val="000B7BA6"/>
    <w:rsid w:val="000C7FF6"/>
    <w:rsid w:val="001032DE"/>
    <w:rsid w:val="00111A6D"/>
    <w:rsid w:val="001222AC"/>
    <w:rsid w:val="00150A96"/>
    <w:rsid w:val="00163C82"/>
    <w:rsid w:val="0018214F"/>
    <w:rsid w:val="001967F9"/>
    <w:rsid w:val="001B2FFB"/>
    <w:rsid w:val="001B6A27"/>
    <w:rsid w:val="001E038B"/>
    <w:rsid w:val="00223CDD"/>
    <w:rsid w:val="00234276"/>
    <w:rsid w:val="00243FFC"/>
    <w:rsid w:val="0026682F"/>
    <w:rsid w:val="002B2CE2"/>
    <w:rsid w:val="002D655F"/>
    <w:rsid w:val="00305AFA"/>
    <w:rsid w:val="00321BAC"/>
    <w:rsid w:val="00374D9D"/>
    <w:rsid w:val="0038213E"/>
    <w:rsid w:val="003C6D95"/>
    <w:rsid w:val="003F6E34"/>
    <w:rsid w:val="00404096"/>
    <w:rsid w:val="004B00B8"/>
    <w:rsid w:val="00513074"/>
    <w:rsid w:val="00634600"/>
    <w:rsid w:val="00673A31"/>
    <w:rsid w:val="0069069C"/>
    <w:rsid w:val="006B5A6E"/>
    <w:rsid w:val="006B7EB8"/>
    <w:rsid w:val="006E7213"/>
    <w:rsid w:val="00761B3A"/>
    <w:rsid w:val="00767EAB"/>
    <w:rsid w:val="00793D47"/>
    <w:rsid w:val="007C2F8C"/>
    <w:rsid w:val="008043AC"/>
    <w:rsid w:val="00894463"/>
    <w:rsid w:val="008A4B65"/>
    <w:rsid w:val="0093710D"/>
    <w:rsid w:val="00950267"/>
    <w:rsid w:val="009554F9"/>
    <w:rsid w:val="00956000"/>
    <w:rsid w:val="00975B34"/>
    <w:rsid w:val="00985929"/>
    <w:rsid w:val="009D4F5B"/>
    <w:rsid w:val="009E0374"/>
    <w:rsid w:val="00A110DA"/>
    <w:rsid w:val="00A55AE0"/>
    <w:rsid w:val="00A65676"/>
    <w:rsid w:val="00AB1B82"/>
    <w:rsid w:val="00B15F88"/>
    <w:rsid w:val="00B81A9D"/>
    <w:rsid w:val="00C4107D"/>
    <w:rsid w:val="00C50844"/>
    <w:rsid w:val="00C73E89"/>
    <w:rsid w:val="00D217C8"/>
    <w:rsid w:val="00D71A9B"/>
    <w:rsid w:val="00D72CD3"/>
    <w:rsid w:val="00E11609"/>
    <w:rsid w:val="00E20248"/>
    <w:rsid w:val="00E83DA4"/>
    <w:rsid w:val="00EA55F7"/>
    <w:rsid w:val="00EF3A91"/>
    <w:rsid w:val="00F2099D"/>
    <w:rsid w:val="00F61220"/>
    <w:rsid w:val="00F7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D8ECC3"/>
  <w15:docId w15:val="{B9A6DE5B-D194-48F7-B078-1CF75358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122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4">
    <w:name w:val="header"/>
    <w:basedOn w:val="a"/>
    <w:link w:val="a5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463"/>
    <w:rPr>
      <w:kern w:val="2"/>
      <w:sz w:val="21"/>
      <w:szCs w:val="24"/>
    </w:rPr>
  </w:style>
  <w:style w:type="paragraph" w:styleId="a6">
    <w:name w:val="footer"/>
    <w:basedOn w:val="a"/>
    <w:link w:val="a7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46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21BAC"/>
    <w:pPr>
      <w:jc w:val="center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9">
    <w:name w:val="記 (文字)"/>
    <w:link w:val="a8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  <w:style w:type="paragraph" w:styleId="aa">
    <w:name w:val="Closing"/>
    <w:basedOn w:val="a"/>
    <w:link w:val="ab"/>
    <w:rsid w:val="00321BAC"/>
    <w:pPr>
      <w:jc w:val="right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b">
    <w:name w:val="結語 (文字)"/>
    <w:link w:val="aa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1255</Words>
  <Characters>1512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中小企業信用保険法第２条第４項第</vt:lpstr>
      <vt:lpstr>中小企業信用保険法第２条第４項第</vt:lpstr>
    </vt:vector>
  </TitlesOfParts>
  <Company>富山県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中小企業信用保険法第２条第４項第</dc:title>
  <dc:creator>経営支援金融係</dc:creator>
  <cp:lastModifiedBy>亀谷　祐里加</cp:lastModifiedBy>
  <cp:revision>5</cp:revision>
  <cp:lastPrinted>2021-03-18T11:09:00Z</cp:lastPrinted>
  <dcterms:created xsi:type="dcterms:W3CDTF">2023-06-02T10:38:00Z</dcterms:created>
  <dcterms:modified xsi:type="dcterms:W3CDTF">2024-11-27T01:55:00Z</dcterms:modified>
</cp:coreProperties>
</file>