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B7141" w14:textId="4081E607" w:rsidR="001D2E16" w:rsidRDefault="001D2E16" w:rsidP="001D2E16">
      <w:pPr>
        <w:jc w:val="center"/>
        <w:rPr>
          <w:rFonts w:ascii="ＭＳ ゴシック" w:eastAsia="ＭＳ ゴシック" w:hAnsi="ＭＳ ゴシック"/>
        </w:rPr>
      </w:pPr>
      <w:r>
        <w:rPr>
          <w:rFonts w:ascii="ＭＳ ゴシック" w:eastAsia="ＭＳ ゴシック" w:hAnsi="ＭＳ ゴシック" w:hint="eastAsia"/>
        </w:rPr>
        <w:t>令和</w:t>
      </w:r>
      <w:r w:rsidR="00B45225">
        <w:rPr>
          <w:rFonts w:ascii="ＭＳ ゴシック" w:eastAsia="ＭＳ ゴシック" w:hAnsi="ＭＳ ゴシック" w:hint="eastAsia"/>
        </w:rPr>
        <w:t>６</w:t>
      </w:r>
      <w:r>
        <w:rPr>
          <w:rFonts w:ascii="ＭＳ ゴシック" w:eastAsia="ＭＳ ゴシック" w:hAnsi="ＭＳ ゴシック" w:hint="eastAsia"/>
        </w:rPr>
        <w:t>年度</w:t>
      </w:r>
      <w:r w:rsidR="00B45225">
        <w:rPr>
          <w:rFonts w:ascii="ＭＳ ゴシック" w:eastAsia="ＭＳ ゴシック" w:hAnsi="ＭＳ ゴシック" w:hint="eastAsia"/>
        </w:rPr>
        <w:t>交通安全広報啓発（SNS用啓発動画製作等）事業</w:t>
      </w:r>
      <w:r>
        <w:rPr>
          <w:rFonts w:ascii="ＭＳ ゴシック" w:eastAsia="ＭＳ ゴシック" w:hAnsi="ＭＳ ゴシック" w:hint="eastAsia"/>
        </w:rPr>
        <w:t>に係る</w:t>
      </w:r>
    </w:p>
    <w:p w14:paraId="5FD4B370" w14:textId="77777777" w:rsidR="00A01C91" w:rsidRDefault="001D2E16" w:rsidP="001D2E16">
      <w:pPr>
        <w:jc w:val="center"/>
        <w:rPr>
          <w:rFonts w:ascii="ＭＳ ゴシック" w:eastAsia="ＭＳ ゴシック" w:hAnsi="ＭＳ ゴシック"/>
        </w:rPr>
      </w:pPr>
      <w:r>
        <w:rPr>
          <w:rFonts w:ascii="ＭＳ ゴシック" w:eastAsia="ＭＳ ゴシック" w:hAnsi="ＭＳ ゴシック" w:hint="eastAsia"/>
        </w:rPr>
        <w:t>公募型プロポーザルに関する質問・回答</w:t>
      </w:r>
    </w:p>
    <w:p w14:paraId="7DF4ADF2" w14:textId="77777777" w:rsidR="00C64ECF" w:rsidRDefault="00C64ECF" w:rsidP="001D2E16">
      <w:pPr>
        <w:jc w:val="center"/>
        <w:rPr>
          <w:rFonts w:ascii="ＭＳ ゴシック" w:eastAsia="ＭＳ ゴシック" w:hAnsi="ＭＳ ゴシック"/>
        </w:rPr>
      </w:pPr>
    </w:p>
    <w:tbl>
      <w:tblPr>
        <w:tblStyle w:val="a3"/>
        <w:tblW w:w="0" w:type="auto"/>
        <w:tblLook w:val="04A0" w:firstRow="1" w:lastRow="0" w:firstColumn="1" w:lastColumn="0" w:noHBand="0" w:noVBand="1"/>
      </w:tblPr>
      <w:tblGrid>
        <w:gridCol w:w="704"/>
        <w:gridCol w:w="3686"/>
        <w:gridCol w:w="4104"/>
      </w:tblGrid>
      <w:tr w:rsidR="001D2E16" w14:paraId="77001392" w14:textId="77777777" w:rsidTr="001D2E16">
        <w:tc>
          <w:tcPr>
            <w:tcW w:w="704" w:type="dxa"/>
            <w:tcBorders>
              <w:bottom w:val="double" w:sz="4" w:space="0" w:color="auto"/>
            </w:tcBorders>
          </w:tcPr>
          <w:p w14:paraId="2EC20A16" w14:textId="77777777" w:rsidR="001D2E16" w:rsidRDefault="001D2E16" w:rsidP="001D2E16">
            <w:pPr>
              <w:jc w:val="center"/>
              <w:rPr>
                <w:rFonts w:ascii="ＭＳ ゴシック" w:eastAsia="ＭＳ ゴシック" w:hAnsi="ＭＳ ゴシック"/>
              </w:rPr>
            </w:pPr>
            <w:r>
              <w:rPr>
                <w:rFonts w:ascii="ＭＳ ゴシック" w:eastAsia="ＭＳ ゴシック" w:hAnsi="ＭＳ ゴシック" w:hint="eastAsia"/>
              </w:rPr>
              <w:t>No</w:t>
            </w:r>
          </w:p>
        </w:tc>
        <w:tc>
          <w:tcPr>
            <w:tcW w:w="3686" w:type="dxa"/>
            <w:tcBorders>
              <w:bottom w:val="double" w:sz="4" w:space="0" w:color="auto"/>
            </w:tcBorders>
          </w:tcPr>
          <w:p w14:paraId="6509BA7E" w14:textId="77777777" w:rsidR="001D2E16" w:rsidRDefault="001D2E16" w:rsidP="001D2E16">
            <w:pPr>
              <w:jc w:val="center"/>
              <w:rPr>
                <w:rFonts w:ascii="ＭＳ ゴシック" w:eastAsia="ＭＳ ゴシック" w:hAnsi="ＭＳ ゴシック"/>
              </w:rPr>
            </w:pPr>
            <w:r>
              <w:rPr>
                <w:rFonts w:ascii="ＭＳ ゴシック" w:eastAsia="ＭＳ ゴシック" w:hAnsi="ＭＳ ゴシック" w:hint="eastAsia"/>
              </w:rPr>
              <w:t>質問</w:t>
            </w:r>
          </w:p>
        </w:tc>
        <w:tc>
          <w:tcPr>
            <w:tcW w:w="4104" w:type="dxa"/>
            <w:tcBorders>
              <w:bottom w:val="double" w:sz="4" w:space="0" w:color="auto"/>
            </w:tcBorders>
          </w:tcPr>
          <w:p w14:paraId="41445F12" w14:textId="77777777" w:rsidR="001D2E16" w:rsidRDefault="001D2E16" w:rsidP="001D2E16">
            <w:pPr>
              <w:jc w:val="center"/>
              <w:rPr>
                <w:rFonts w:ascii="ＭＳ ゴシック" w:eastAsia="ＭＳ ゴシック" w:hAnsi="ＭＳ ゴシック"/>
              </w:rPr>
            </w:pPr>
            <w:r>
              <w:rPr>
                <w:rFonts w:ascii="ＭＳ ゴシック" w:eastAsia="ＭＳ ゴシック" w:hAnsi="ＭＳ ゴシック" w:hint="eastAsia"/>
              </w:rPr>
              <w:t>回答</w:t>
            </w:r>
          </w:p>
        </w:tc>
      </w:tr>
      <w:tr w:rsidR="001D2E16" w14:paraId="51ECD455" w14:textId="77777777" w:rsidTr="00C64ECF">
        <w:trPr>
          <w:trHeight w:val="865"/>
        </w:trPr>
        <w:tc>
          <w:tcPr>
            <w:tcW w:w="704" w:type="dxa"/>
            <w:vAlign w:val="center"/>
          </w:tcPr>
          <w:p w14:paraId="58FBC6AB" w14:textId="77777777" w:rsidR="001D2E16" w:rsidRDefault="001D2E16" w:rsidP="00C64ECF">
            <w:pPr>
              <w:spacing w:line="480" w:lineRule="auto"/>
              <w:jc w:val="center"/>
              <w:rPr>
                <w:rFonts w:ascii="ＭＳ ゴシック" w:eastAsia="ＭＳ ゴシック" w:hAnsi="ＭＳ ゴシック"/>
              </w:rPr>
            </w:pPr>
            <w:r>
              <w:rPr>
                <w:rFonts w:ascii="ＭＳ ゴシック" w:eastAsia="ＭＳ ゴシック" w:hAnsi="ＭＳ ゴシック" w:hint="eastAsia"/>
              </w:rPr>
              <w:t>1</w:t>
            </w:r>
          </w:p>
        </w:tc>
        <w:tc>
          <w:tcPr>
            <w:tcW w:w="3686" w:type="dxa"/>
            <w:vAlign w:val="center"/>
          </w:tcPr>
          <w:p w14:paraId="783F8AF5" w14:textId="5CD10328" w:rsidR="00B45225" w:rsidRPr="00B45225" w:rsidRDefault="00B45225" w:rsidP="00B45225">
            <w:pPr>
              <w:jc w:val="left"/>
              <w:rPr>
                <w:rFonts w:ascii="ＭＳ 明朝" w:eastAsia="ＭＳ 明朝" w:hAnsi="ＭＳ 明朝"/>
                <w:sz w:val="22"/>
              </w:rPr>
            </w:pPr>
            <w:r w:rsidRPr="00B45225">
              <w:rPr>
                <w:rFonts w:ascii="ＭＳ 明朝" w:eastAsia="ＭＳ 明朝" w:hAnsi="ＭＳ 明朝" w:hint="eastAsia"/>
                <w:sz w:val="22"/>
              </w:rPr>
              <w:t>（４）情報発信コンテンツ（広告クリエイティブ）の制作について</w:t>
            </w:r>
          </w:p>
          <w:p w14:paraId="4E01670F" w14:textId="2037BAFB" w:rsidR="001D2E16" w:rsidRDefault="00B45225" w:rsidP="00B45225">
            <w:pPr>
              <w:rPr>
                <w:rFonts w:ascii="ＭＳ ゴシック" w:eastAsia="ＭＳ ゴシック" w:hAnsi="ＭＳ ゴシック"/>
              </w:rPr>
            </w:pPr>
            <w:r>
              <w:rPr>
                <w:rFonts w:ascii="ＭＳ 明朝" w:eastAsia="ＭＳ 明朝" w:hAnsi="ＭＳ 明朝" w:hint="eastAsia"/>
                <w:sz w:val="22"/>
              </w:rPr>
              <w:t>・</w:t>
            </w:r>
            <w:r w:rsidRPr="00B45225">
              <w:rPr>
                <w:rFonts w:ascii="ＭＳ 明朝" w:eastAsia="ＭＳ 明朝" w:hAnsi="ＭＳ 明朝" w:hint="eastAsia"/>
                <w:sz w:val="22"/>
              </w:rPr>
              <w:t>「②啓発静止画」で、別添アンケート結果とありますが、アンケート結果はいつ頃に閲覧できますでしょうか。</w:t>
            </w:r>
          </w:p>
        </w:tc>
        <w:tc>
          <w:tcPr>
            <w:tcW w:w="4104" w:type="dxa"/>
            <w:vAlign w:val="center"/>
          </w:tcPr>
          <w:p w14:paraId="043F319E" w14:textId="5CE7B8C6" w:rsidR="00B45225" w:rsidRPr="00B45225" w:rsidRDefault="00B45225" w:rsidP="00B45225">
            <w:pPr>
              <w:rPr>
                <w:rFonts w:ascii="ＭＳ 明朝" w:eastAsia="ＭＳ 明朝" w:hAnsi="ＭＳ 明朝"/>
              </w:rPr>
            </w:pPr>
            <w:r w:rsidRPr="00B45225">
              <w:rPr>
                <w:rFonts w:ascii="ＭＳ 明朝" w:eastAsia="ＭＳ 明朝" w:hAnsi="ＭＳ 明朝" w:hint="eastAsia"/>
              </w:rPr>
              <w:t>仕様書にアンケート結果の添付が漏れておりました。申し訳ございません。</w:t>
            </w:r>
          </w:p>
          <w:p w14:paraId="26DB9B98" w14:textId="6499274D" w:rsidR="001D2E16" w:rsidRDefault="00B45225" w:rsidP="00B45225">
            <w:pPr>
              <w:rPr>
                <w:rFonts w:ascii="ＭＳ ゴシック" w:eastAsia="ＭＳ ゴシック" w:hAnsi="ＭＳ ゴシック" w:hint="eastAsia"/>
              </w:rPr>
            </w:pPr>
            <w:r w:rsidRPr="00B45225">
              <w:rPr>
                <w:rFonts w:ascii="ＭＳ 明朝" w:eastAsia="ＭＳ 明朝" w:hAnsi="ＭＳ 明朝" w:hint="eastAsia"/>
              </w:rPr>
              <w:t>ページにアンケート結果を追加</w:t>
            </w:r>
            <w:r w:rsidR="00AD6434">
              <w:rPr>
                <w:rFonts w:ascii="ＭＳ 明朝" w:eastAsia="ＭＳ 明朝" w:hAnsi="ＭＳ 明朝" w:hint="eastAsia"/>
              </w:rPr>
              <w:t>掲載</w:t>
            </w:r>
            <w:r w:rsidRPr="00B45225">
              <w:rPr>
                <w:rFonts w:ascii="ＭＳ 明朝" w:eastAsia="ＭＳ 明朝" w:hAnsi="ＭＳ 明朝" w:hint="eastAsia"/>
              </w:rPr>
              <w:t>しました。</w:t>
            </w:r>
          </w:p>
        </w:tc>
      </w:tr>
      <w:tr w:rsidR="001D2E16" w14:paraId="34430D6B" w14:textId="77777777" w:rsidTr="00C64ECF">
        <w:trPr>
          <w:trHeight w:val="839"/>
        </w:trPr>
        <w:tc>
          <w:tcPr>
            <w:tcW w:w="704" w:type="dxa"/>
            <w:vAlign w:val="center"/>
          </w:tcPr>
          <w:p w14:paraId="059AB0FA" w14:textId="77777777" w:rsidR="001D2E16" w:rsidRDefault="001D2E16" w:rsidP="00C64ECF">
            <w:pPr>
              <w:spacing w:line="480" w:lineRule="auto"/>
              <w:jc w:val="center"/>
              <w:rPr>
                <w:rFonts w:ascii="ＭＳ ゴシック" w:eastAsia="ＭＳ ゴシック" w:hAnsi="ＭＳ ゴシック"/>
              </w:rPr>
            </w:pPr>
            <w:r>
              <w:rPr>
                <w:rFonts w:ascii="ＭＳ ゴシック" w:eastAsia="ＭＳ ゴシック" w:hAnsi="ＭＳ ゴシック" w:hint="eastAsia"/>
              </w:rPr>
              <w:t>2</w:t>
            </w:r>
          </w:p>
        </w:tc>
        <w:tc>
          <w:tcPr>
            <w:tcW w:w="3686" w:type="dxa"/>
            <w:vAlign w:val="center"/>
          </w:tcPr>
          <w:p w14:paraId="19B4E83E" w14:textId="77777777" w:rsidR="00B45225" w:rsidRDefault="00B45225" w:rsidP="00B45225">
            <w:pPr>
              <w:rPr>
                <w:rFonts w:ascii="ＭＳ 明朝" w:eastAsia="ＭＳ 明朝" w:hAnsi="ＭＳ 明朝"/>
                <w:sz w:val="22"/>
              </w:rPr>
            </w:pPr>
            <w:r w:rsidRPr="00B45225">
              <w:rPr>
                <w:rFonts w:ascii="ＭＳ 明朝" w:eastAsia="ＭＳ 明朝" w:hAnsi="ＭＳ 明朝" w:hint="eastAsia"/>
                <w:sz w:val="22"/>
              </w:rPr>
              <w:t>（４）情報発信コンテンツ（広告クリエイティブ）の制作について</w:t>
            </w:r>
          </w:p>
          <w:p w14:paraId="1A84101C" w14:textId="56724ACC" w:rsidR="001D2E16" w:rsidRPr="00B45225" w:rsidRDefault="00B45225" w:rsidP="00B45225">
            <w:pPr>
              <w:rPr>
                <w:rFonts w:ascii="ＭＳ 明朝" w:eastAsia="ＭＳ 明朝" w:hAnsi="ＭＳ 明朝"/>
              </w:rPr>
            </w:pPr>
            <w:r>
              <w:rPr>
                <w:rFonts w:ascii="ＭＳ 明朝" w:eastAsia="ＭＳ 明朝" w:hAnsi="ＭＳ 明朝" w:hint="eastAsia"/>
                <w:sz w:val="22"/>
              </w:rPr>
              <w:t>・</w:t>
            </w:r>
            <w:r w:rsidRPr="00B45225">
              <w:rPr>
                <w:rFonts w:ascii="ＭＳ 明朝" w:eastAsia="ＭＳ 明朝" w:hAnsi="ＭＳ 明朝" w:hint="eastAsia"/>
                <w:sz w:val="22"/>
              </w:rPr>
              <w:t>「②啓発静止画」に関して、広告用のクリエイティブ制作の他に、広告用クリエイティブの再編などを通じて、サイネージ等に活用できるクリエイティブを制作するという認識でよろしいでしょうか。</w:t>
            </w:r>
          </w:p>
        </w:tc>
        <w:tc>
          <w:tcPr>
            <w:tcW w:w="4104" w:type="dxa"/>
            <w:vAlign w:val="center"/>
          </w:tcPr>
          <w:p w14:paraId="2CEFF683" w14:textId="77777777" w:rsidR="00B45225" w:rsidRPr="00AD6434" w:rsidRDefault="00B45225" w:rsidP="00B45225">
            <w:pPr>
              <w:rPr>
                <w:rFonts w:ascii="ＭＳ 明朝" w:eastAsia="ＭＳ 明朝" w:hAnsi="ＭＳ 明朝"/>
              </w:rPr>
            </w:pPr>
            <w:r w:rsidRPr="00AD6434">
              <w:rPr>
                <w:rFonts w:ascii="ＭＳ 明朝" w:eastAsia="ＭＳ 明朝" w:hAnsi="ＭＳ 明朝" w:hint="eastAsia"/>
              </w:rPr>
              <w:t>その認識で結構です。</w:t>
            </w:r>
          </w:p>
          <w:p w14:paraId="4D46209B" w14:textId="56298204" w:rsidR="00AD6434" w:rsidRDefault="00B45225" w:rsidP="00B45225">
            <w:pPr>
              <w:rPr>
                <w:rFonts w:ascii="ＭＳ 明朝" w:eastAsia="ＭＳ 明朝" w:hAnsi="ＭＳ 明朝"/>
              </w:rPr>
            </w:pPr>
            <w:r w:rsidRPr="00AD6434">
              <w:rPr>
                <w:rFonts w:ascii="ＭＳ 明朝" w:eastAsia="ＭＳ 明朝" w:hAnsi="ＭＳ 明朝" w:hint="eastAsia"/>
              </w:rPr>
              <w:t>しかし、①広報啓発動画は、</w:t>
            </w:r>
            <w:r w:rsidR="00AD6434" w:rsidRPr="00AD6434">
              <w:rPr>
                <w:rFonts w:ascii="ＭＳ 明朝" w:eastAsia="ＭＳ 明朝" w:hAnsi="ＭＳ 明朝" w:hint="eastAsia"/>
              </w:rPr>
              <w:t>仕様書４（１）（ア）のターゲットに向けて製作いただきますので、①広報啓発動画を再編して②啓発静止画を作成する場合、</w:t>
            </w:r>
            <w:r w:rsidR="00AD6434">
              <w:rPr>
                <w:rFonts w:ascii="ＭＳ 明朝" w:eastAsia="ＭＳ 明朝" w:hAnsi="ＭＳ 明朝" w:hint="eastAsia"/>
              </w:rPr>
              <w:t>仕様書４（１）（ア）のターゲットに向けての②啓発静止画になると思われます。</w:t>
            </w:r>
          </w:p>
          <w:p w14:paraId="576AB8DE" w14:textId="664B3D03" w:rsidR="00B45225" w:rsidRPr="00B45225" w:rsidRDefault="00B45225" w:rsidP="00B45225">
            <w:pPr>
              <w:rPr>
                <w:rFonts w:ascii="ＭＳ ゴシック" w:eastAsia="ＭＳ ゴシック" w:hAnsi="ＭＳ ゴシック" w:hint="eastAsia"/>
              </w:rPr>
            </w:pPr>
            <w:r w:rsidRPr="00AD6434">
              <w:rPr>
                <w:rFonts w:ascii="ＭＳ 明朝" w:eastAsia="ＭＳ 明朝" w:hAnsi="ＭＳ 明朝" w:hint="eastAsia"/>
              </w:rPr>
              <w:t>仕様書４（１）（</w:t>
            </w:r>
            <w:r w:rsidR="00AD6434" w:rsidRPr="00AD6434">
              <w:rPr>
                <w:rFonts w:ascii="ＭＳ 明朝" w:eastAsia="ＭＳ 明朝" w:hAnsi="ＭＳ 明朝" w:hint="eastAsia"/>
              </w:rPr>
              <w:t>イ</w:t>
            </w:r>
            <w:r w:rsidRPr="00AD6434">
              <w:rPr>
                <w:rFonts w:ascii="ＭＳ 明朝" w:eastAsia="ＭＳ 明朝" w:hAnsi="ＭＳ 明朝" w:hint="eastAsia"/>
              </w:rPr>
              <w:t>）</w:t>
            </w:r>
            <w:r w:rsidR="00AD6434">
              <w:rPr>
                <w:rFonts w:ascii="ＭＳ 明朝" w:eastAsia="ＭＳ 明朝" w:hAnsi="ＭＳ 明朝" w:hint="eastAsia"/>
              </w:rPr>
              <w:t>、</w:t>
            </w:r>
            <w:r w:rsidR="00AD6434" w:rsidRPr="00AD6434">
              <w:rPr>
                <w:rFonts w:ascii="ＭＳ 明朝" w:eastAsia="ＭＳ 明朝" w:hAnsi="ＭＳ 明朝" w:hint="eastAsia"/>
              </w:rPr>
              <w:t>（ウ）</w:t>
            </w:r>
            <w:r w:rsidRPr="00AD6434">
              <w:rPr>
                <w:rFonts w:ascii="ＭＳ 明朝" w:eastAsia="ＭＳ 明朝" w:hAnsi="ＭＳ 明朝" w:hint="eastAsia"/>
              </w:rPr>
              <w:t>のターゲットに対しては、</w:t>
            </w:r>
            <w:r w:rsidR="00AD6434" w:rsidRPr="00AD6434">
              <w:rPr>
                <w:rFonts w:ascii="ＭＳ 明朝" w:eastAsia="ＭＳ 明朝" w:hAnsi="ＭＳ 明朝" w:hint="eastAsia"/>
              </w:rPr>
              <w:t>①広報啓発動画の再編ではなく、新たに②啓発静止画を作成いただくこと</w:t>
            </w:r>
            <w:r w:rsidR="00AD6434">
              <w:rPr>
                <w:rFonts w:ascii="ＭＳ 明朝" w:eastAsia="ＭＳ 明朝" w:hAnsi="ＭＳ 明朝" w:hint="eastAsia"/>
              </w:rPr>
              <w:t>と</w:t>
            </w:r>
            <w:r w:rsidR="00AD6434" w:rsidRPr="00AD6434">
              <w:rPr>
                <w:rFonts w:ascii="ＭＳ 明朝" w:eastAsia="ＭＳ 明朝" w:hAnsi="ＭＳ 明朝" w:hint="eastAsia"/>
              </w:rPr>
              <w:t>なりますので、その点ご了承下さい。</w:t>
            </w:r>
          </w:p>
        </w:tc>
      </w:tr>
      <w:tr w:rsidR="00B45225" w14:paraId="36A9EB0B" w14:textId="77777777" w:rsidTr="00C64ECF">
        <w:trPr>
          <w:trHeight w:val="839"/>
        </w:trPr>
        <w:tc>
          <w:tcPr>
            <w:tcW w:w="704" w:type="dxa"/>
            <w:vAlign w:val="center"/>
          </w:tcPr>
          <w:p w14:paraId="4323F7EC" w14:textId="50335858" w:rsidR="00B45225" w:rsidRDefault="00B45225" w:rsidP="00C64ECF">
            <w:pPr>
              <w:spacing w:line="480" w:lineRule="auto"/>
              <w:jc w:val="center"/>
              <w:rPr>
                <w:rFonts w:ascii="ＭＳ ゴシック" w:eastAsia="ＭＳ ゴシック" w:hAnsi="ＭＳ ゴシック" w:hint="eastAsia"/>
              </w:rPr>
            </w:pPr>
            <w:r>
              <w:rPr>
                <w:rFonts w:ascii="ＭＳ ゴシック" w:eastAsia="ＭＳ ゴシック" w:hAnsi="ＭＳ ゴシック" w:hint="eastAsia"/>
              </w:rPr>
              <w:t>3</w:t>
            </w:r>
          </w:p>
        </w:tc>
        <w:tc>
          <w:tcPr>
            <w:tcW w:w="3686" w:type="dxa"/>
            <w:vAlign w:val="center"/>
          </w:tcPr>
          <w:p w14:paraId="53FB7AE4" w14:textId="77777777" w:rsidR="00B45225" w:rsidRPr="00B45225" w:rsidRDefault="00B45225" w:rsidP="00B45225">
            <w:pPr>
              <w:rPr>
                <w:rFonts w:ascii="ＭＳ 明朝" w:eastAsia="ＭＳ 明朝" w:hAnsi="ＭＳ 明朝"/>
                <w:sz w:val="22"/>
              </w:rPr>
            </w:pPr>
            <w:r w:rsidRPr="00B45225">
              <w:rPr>
                <w:rFonts w:ascii="ＭＳ 明朝" w:eastAsia="ＭＳ 明朝" w:hAnsi="ＭＳ 明朝" w:hint="eastAsia"/>
                <w:sz w:val="22"/>
              </w:rPr>
              <w:t>（４）情報発信コンテンツ（広告クリエイティブ）の制作について</w:t>
            </w:r>
          </w:p>
          <w:p w14:paraId="55EAF160" w14:textId="5133BDCC" w:rsidR="00B45225" w:rsidRPr="00B45225" w:rsidRDefault="00B45225" w:rsidP="00B45225">
            <w:pPr>
              <w:rPr>
                <w:rFonts w:hint="eastAsia"/>
                <w:sz w:val="22"/>
              </w:rPr>
            </w:pPr>
            <w:r>
              <w:rPr>
                <w:rFonts w:ascii="ＭＳ 明朝" w:eastAsia="ＭＳ 明朝" w:hAnsi="ＭＳ 明朝" w:hint="eastAsia"/>
                <w:sz w:val="22"/>
              </w:rPr>
              <w:t>・</w:t>
            </w:r>
            <w:r w:rsidRPr="00B45225">
              <w:rPr>
                <w:rFonts w:ascii="ＭＳ 明朝" w:eastAsia="ＭＳ 明朝" w:hAnsi="ＭＳ 明朝" w:hint="eastAsia"/>
                <w:sz w:val="22"/>
              </w:rPr>
              <w:t>YouTube等で広告を運用するにあたって、遷移先の指定はございますか。</w:t>
            </w:r>
          </w:p>
        </w:tc>
        <w:tc>
          <w:tcPr>
            <w:tcW w:w="4104" w:type="dxa"/>
            <w:vAlign w:val="center"/>
          </w:tcPr>
          <w:p w14:paraId="313AC525" w14:textId="0E045459" w:rsidR="00B45225" w:rsidRPr="00AD6434" w:rsidRDefault="00AD6434" w:rsidP="00AD6434">
            <w:pPr>
              <w:rPr>
                <w:rFonts w:ascii="ＭＳ 明朝" w:eastAsia="ＭＳ 明朝" w:hAnsi="ＭＳ 明朝" w:hint="eastAsia"/>
              </w:rPr>
            </w:pPr>
            <w:r w:rsidRPr="00AD6434">
              <w:rPr>
                <w:rFonts w:ascii="ＭＳ 明朝" w:eastAsia="ＭＳ 明朝" w:hAnsi="ＭＳ 明朝" w:hint="eastAsia"/>
              </w:rPr>
              <w:t>遷移先はございません。</w:t>
            </w:r>
          </w:p>
        </w:tc>
      </w:tr>
    </w:tbl>
    <w:p w14:paraId="0B668383" w14:textId="77777777" w:rsidR="001D2E16" w:rsidRPr="001D2E16" w:rsidRDefault="001D2E16" w:rsidP="001D2E16">
      <w:pPr>
        <w:jc w:val="center"/>
        <w:rPr>
          <w:rFonts w:ascii="ＭＳ ゴシック" w:eastAsia="ＭＳ ゴシック" w:hAnsi="ＭＳ ゴシック"/>
        </w:rPr>
      </w:pPr>
    </w:p>
    <w:sectPr w:rsidR="001D2E16" w:rsidRPr="001D2E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E2DA6" w14:textId="77777777" w:rsidR="00B45225" w:rsidRDefault="00B45225" w:rsidP="00B45225">
      <w:r>
        <w:separator/>
      </w:r>
    </w:p>
  </w:endnote>
  <w:endnote w:type="continuationSeparator" w:id="0">
    <w:p w14:paraId="296F71B2" w14:textId="77777777" w:rsidR="00B45225" w:rsidRDefault="00B45225" w:rsidP="00B45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FF08F" w14:textId="77777777" w:rsidR="00B45225" w:rsidRDefault="00B45225" w:rsidP="00B45225">
      <w:r>
        <w:separator/>
      </w:r>
    </w:p>
  </w:footnote>
  <w:footnote w:type="continuationSeparator" w:id="0">
    <w:p w14:paraId="6E8D44CF" w14:textId="77777777" w:rsidR="00B45225" w:rsidRDefault="00B45225" w:rsidP="00B45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30E9D"/>
    <w:multiLevelType w:val="hybridMultilevel"/>
    <w:tmpl w:val="D72C3AA6"/>
    <w:lvl w:ilvl="0" w:tplc="81F40E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00478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BD5"/>
    <w:rsid w:val="001D2E16"/>
    <w:rsid w:val="006601BA"/>
    <w:rsid w:val="00A01C91"/>
    <w:rsid w:val="00AD6434"/>
    <w:rsid w:val="00B45225"/>
    <w:rsid w:val="00C64ECF"/>
    <w:rsid w:val="00F46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03693C"/>
  <w15:chartTrackingRefBased/>
  <w15:docId w15:val="{D408E017-BA4B-4EA8-9DBD-3E700712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2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5225"/>
    <w:pPr>
      <w:tabs>
        <w:tab w:val="center" w:pos="4252"/>
        <w:tab w:val="right" w:pos="8504"/>
      </w:tabs>
      <w:snapToGrid w:val="0"/>
    </w:pPr>
  </w:style>
  <w:style w:type="character" w:customStyle="1" w:styleId="a5">
    <w:name w:val="ヘッダー (文字)"/>
    <w:basedOn w:val="a0"/>
    <w:link w:val="a4"/>
    <w:uiPriority w:val="99"/>
    <w:rsid w:val="00B45225"/>
  </w:style>
  <w:style w:type="paragraph" w:styleId="a6">
    <w:name w:val="footer"/>
    <w:basedOn w:val="a"/>
    <w:link w:val="a7"/>
    <w:uiPriority w:val="99"/>
    <w:unhideWhenUsed/>
    <w:rsid w:val="00B45225"/>
    <w:pPr>
      <w:tabs>
        <w:tab w:val="center" w:pos="4252"/>
        <w:tab w:val="right" w:pos="8504"/>
      </w:tabs>
      <w:snapToGrid w:val="0"/>
    </w:pPr>
  </w:style>
  <w:style w:type="character" w:customStyle="1" w:styleId="a7">
    <w:name w:val="フッター (文字)"/>
    <w:basedOn w:val="a0"/>
    <w:link w:val="a6"/>
    <w:uiPriority w:val="99"/>
    <w:rsid w:val="00B45225"/>
  </w:style>
  <w:style w:type="paragraph" w:styleId="a8">
    <w:name w:val="List Paragraph"/>
    <w:basedOn w:val="a"/>
    <w:uiPriority w:val="34"/>
    <w:qFormat/>
    <w:rsid w:val="00B452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なつ美</dc:creator>
  <cp:keywords/>
  <dc:description/>
  <cp:lastModifiedBy>神田　裕代</cp:lastModifiedBy>
  <cp:revision>4</cp:revision>
  <dcterms:created xsi:type="dcterms:W3CDTF">2022-01-27T01:28:00Z</dcterms:created>
  <dcterms:modified xsi:type="dcterms:W3CDTF">2024-08-28T23:50:00Z</dcterms:modified>
</cp:coreProperties>
</file>