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09E" w:rsidRPr="00B01BBB" w:rsidRDefault="000128B7" w:rsidP="00347C56">
      <w:pPr>
        <w:jc w:val="center"/>
        <w:rPr>
          <w:rFonts w:ascii="ＭＳ ゴシック" w:eastAsia="ＭＳ ゴシック" w:hAnsi="ＭＳ ゴシック"/>
          <w:sz w:val="28"/>
          <w:szCs w:val="28"/>
        </w:rPr>
      </w:pPr>
      <w:r w:rsidRPr="006C0D4A">
        <w:rPr>
          <w:rFonts w:ascii="ＭＳ ゴシック" w:eastAsia="ＭＳ ゴシック" w:hAnsi="ＭＳ ゴシック" w:hint="eastAsia"/>
          <w:spacing w:val="1"/>
          <w:w w:val="94"/>
          <w:kern w:val="0"/>
          <w:sz w:val="28"/>
          <w:szCs w:val="28"/>
          <w:fitText w:val="8960" w:id="-1855239680"/>
        </w:rPr>
        <w:t>「春告げ昆布」に続け！－暖流海域で初のガゴメコンブ海中栽培技術開発</w:t>
      </w:r>
      <w:r w:rsidRPr="006C0D4A">
        <w:rPr>
          <w:rFonts w:ascii="ＭＳ ゴシック" w:eastAsia="ＭＳ ゴシック" w:hAnsi="ＭＳ ゴシック" w:hint="eastAsia"/>
          <w:spacing w:val="-15"/>
          <w:w w:val="94"/>
          <w:kern w:val="0"/>
          <w:sz w:val="28"/>
          <w:szCs w:val="28"/>
          <w:fitText w:val="8960" w:id="-1855239680"/>
        </w:rPr>
        <w:t>－</w:t>
      </w:r>
    </w:p>
    <w:p w:rsidR="00075A95" w:rsidRPr="00075A95" w:rsidRDefault="00075A95" w:rsidP="00B01BBB">
      <w:pPr>
        <w:jc w:val="right"/>
        <w:rPr>
          <w:rFonts w:ascii="ＭＳ 明朝" w:eastAsia="ＭＳ 明朝" w:hAnsi="ＭＳ 明朝"/>
          <w:sz w:val="24"/>
        </w:rPr>
      </w:pPr>
      <w:r w:rsidRPr="00075A95">
        <w:rPr>
          <w:rFonts w:ascii="ＭＳ 明朝" w:eastAsia="ＭＳ 明朝" w:hAnsi="ＭＳ 明朝" w:hint="eastAsia"/>
          <w:sz w:val="24"/>
        </w:rPr>
        <w:t>富山県農林水産総合技術センター　水産研究所</w:t>
      </w:r>
    </w:p>
    <w:p w:rsidR="00075A95" w:rsidRPr="00AA5515" w:rsidRDefault="00075A95">
      <w:pPr>
        <w:rPr>
          <w:rFonts w:ascii="ＭＳ ゴシック" w:eastAsia="ＭＳ ゴシック" w:hAnsi="ＭＳ ゴシック"/>
          <w:sz w:val="24"/>
          <w:szCs w:val="24"/>
        </w:rPr>
      </w:pPr>
      <w:r w:rsidRPr="00AA5515">
        <w:rPr>
          <w:rFonts w:ascii="ＭＳ ゴシック" w:eastAsia="ＭＳ ゴシック" w:hAnsi="ＭＳ ゴシック" w:hint="eastAsia"/>
          <w:sz w:val="24"/>
          <w:szCs w:val="24"/>
        </w:rPr>
        <w:t>１　背景</w:t>
      </w:r>
    </w:p>
    <w:p w:rsidR="000128B7" w:rsidRPr="000128B7" w:rsidRDefault="00075A95" w:rsidP="000128B7">
      <w:pPr>
        <w:rPr>
          <w:rFonts w:ascii="ＭＳ 明朝" w:eastAsia="ＭＳ 明朝" w:hAnsi="ＭＳ 明朝"/>
        </w:rPr>
      </w:pPr>
      <w:r w:rsidRPr="00075A95">
        <w:rPr>
          <w:rFonts w:ascii="ＭＳ 明朝" w:eastAsia="ＭＳ 明朝" w:hAnsi="ＭＳ 明朝" w:hint="eastAsia"/>
        </w:rPr>
        <w:t xml:space="preserve">　</w:t>
      </w:r>
      <w:r w:rsidR="000128B7" w:rsidRPr="000128B7">
        <w:rPr>
          <w:rFonts w:ascii="ＭＳ 明朝" w:eastAsia="ＭＳ 明朝" w:hAnsi="ＭＳ 明朝" w:hint="eastAsia"/>
        </w:rPr>
        <w:t>寒海性のガゴメコンブ（以下、ガゴメ）は、マコンブよりもフコイダン等の機能性成分を多く含み、商品価値の高いコンブであり、県内漁業者から養殖したいとの要望がある。富山湾産マコンブに関しては、水温の低い冬期に、新湊沖で促成養殖が行われており、新湊産「春告げ昆布」として県内スーパーなどで販売されている。しかしながら、ガゴメは、マコンブとは生長様式が異なり収穫までに2年かかることから、夏</w:t>
      </w:r>
      <w:r w:rsidR="00B75F97">
        <w:rPr>
          <w:rFonts w:ascii="ＭＳ 明朝" w:eastAsia="ＭＳ 明朝" w:hAnsi="ＭＳ 明朝" w:hint="eastAsia"/>
        </w:rPr>
        <w:t>期</w:t>
      </w:r>
      <w:r w:rsidR="000128B7" w:rsidRPr="000128B7">
        <w:rPr>
          <w:rFonts w:ascii="ＭＳ 明朝" w:eastAsia="ＭＳ 明朝" w:hAnsi="ＭＳ 明朝" w:hint="eastAsia"/>
        </w:rPr>
        <w:t>に海水温が高くなる富山湾では、通常の促成養殖の方法で育てるのは不可能である。</w:t>
      </w:r>
    </w:p>
    <w:p w:rsidR="00755F9C" w:rsidRDefault="000128B7" w:rsidP="000128B7">
      <w:pPr>
        <w:rPr>
          <w:rFonts w:ascii="ＭＳ 明朝" w:eastAsia="ＭＳ 明朝" w:hAnsi="ＭＳ 明朝"/>
        </w:rPr>
      </w:pPr>
      <w:r w:rsidRPr="000128B7">
        <w:rPr>
          <w:rFonts w:ascii="ＭＳ 明朝" w:eastAsia="ＭＳ 明朝" w:hAnsi="ＭＳ 明朝" w:hint="eastAsia"/>
        </w:rPr>
        <w:t xml:space="preserve">　本研究では、海洋深層水（以下、深層水）を利用して、ガゴメの種苗生産から海中</w:t>
      </w:r>
      <w:r w:rsidR="00E266B6">
        <w:rPr>
          <w:rFonts w:ascii="ＭＳ 明朝" w:eastAsia="ＭＳ 明朝" w:hAnsi="ＭＳ 明朝" w:hint="eastAsia"/>
        </w:rPr>
        <w:t>養殖</w:t>
      </w:r>
      <w:r w:rsidRPr="000128B7">
        <w:rPr>
          <w:rFonts w:ascii="ＭＳ 明朝" w:eastAsia="ＭＳ 明朝" w:hAnsi="ＭＳ 明朝" w:hint="eastAsia"/>
        </w:rPr>
        <w:t>まで約1年</w:t>
      </w:r>
      <w:r w:rsidR="00803132" w:rsidRPr="00803132">
        <w:rPr>
          <w:rFonts w:ascii="ＭＳ 明朝" w:eastAsia="ＭＳ 明朝" w:hAnsi="ＭＳ 明朝" w:hint="eastAsia"/>
        </w:rPr>
        <w:t>（陸上で半年、海中で半年）</w:t>
      </w:r>
      <w:r w:rsidRPr="000128B7">
        <w:rPr>
          <w:rFonts w:ascii="ＭＳ 明朝" w:eastAsia="ＭＳ 明朝" w:hAnsi="ＭＳ 明朝" w:hint="eastAsia"/>
        </w:rPr>
        <w:t>で行うための技術的な手法を開発する。</w:t>
      </w:r>
    </w:p>
    <w:p w:rsidR="00755F9C" w:rsidRDefault="00755F9C">
      <w:pPr>
        <w:rPr>
          <w:rFonts w:ascii="ＭＳ 明朝" w:eastAsia="ＭＳ 明朝" w:hAnsi="ＭＳ 明朝"/>
        </w:rPr>
      </w:pPr>
    </w:p>
    <w:p w:rsidR="00755F9C" w:rsidRPr="000128B7" w:rsidRDefault="00755F9C">
      <w:pPr>
        <w:rPr>
          <w:rFonts w:ascii="ＭＳ ゴシック" w:eastAsia="ＭＳ ゴシック" w:hAnsi="ＭＳ ゴシック"/>
          <w:sz w:val="24"/>
          <w:szCs w:val="24"/>
        </w:rPr>
      </w:pPr>
      <w:r w:rsidRPr="000128B7">
        <w:rPr>
          <w:rFonts w:ascii="ＭＳ ゴシック" w:eastAsia="ＭＳ ゴシック" w:hAnsi="ＭＳ ゴシック" w:hint="eastAsia"/>
          <w:sz w:val="24"/>
          <w:szCs w:val="24"/>
        </w:rPr>
        <w:t>２　成果の概要</w:t>
      </w:r>
    </w:p>
    <w:p w:rsidR="000128B7" w:rsidRDefault="000128B7" w:rsidP="00803132">
      <w:pPr>
        <w:rPr>
          <w:rFonts w:ascii="ＭＳ 明朝" w:eastAsia="ＭＳ 明朝" w:hAnsi="ＭＳ 明朝"/>
          <w:szCs w:val="21"/>
        </w:rPr>
      </w:pPr>
      <w:r w:rsidRPr="00E266B6">
        <w:rPr>
          <w:rFonts w:ascii="ＭＳ 明朝" w:eastAsia="ＭＳ 明朝" w:hAnsi="ＭＳ 明朝" w:hint="eastAsia"/>
          <w:szCs w:val="21"/>
        </w:rPr>
        <w:t>（1）成熟誘導によるガゴメの種苗生産</w:t>
      </w:r>
      <w:r w:rsidR="00803132" w:rsidRPr="00E266B6">
        <w:rPr>
          <w:rFonts w:ascii="ＭＳ 明朝" w:eastAsia="ＭＳ 明朝" w:hAnsi="ＭＳ 明朝" w:hint="eastAsia"/>
          <w:szCs w:val="21"/>
        </w:rPr>
        <w:t>：</w:t>
      </w:r>
      <w:r w:rsidR="00E266B6" w:rsidRPr="00E266B6">
        <w:rPr>
          <w:rFonts w:ascii="ＭＳ 明朝" w:eastAsia="ＭＳ 明朝" w:hAnsi="ＭＳ 明朝" w:hint="eastAsia"/>
          <w:szCs w:val="21"/>
        </w:rPr>
        <w:t>全国的に</w:t>
      </w:r>
      <w:r w:rsidR="00E266B6">
        <w:rPr>
          <w:rFonts w:ascii="ＭＳ 明朝" w:eastAsia="ＭＳ 明朝" w:hAnsi="ＭＳ 明朝" w:hint="eastAsia"/>
          <w:szCs w:val="21"/>
        </w:rPr>
        <w:t>ガゴメ種苗は販売されていないため、本県で種苗を生産する必要がある。</w:t>
      </w:r>
      <w:r w:rsidRPr="00E266B6">
        <w:rPr>
          <w:rFonts w:ascii="ＭＳ 明朝" w:eastAsia="ＭＳ 明朝" w:hAnsi="ＭＳ 明朝" w:hint="eastAsia"/>
          <w:szCs w:val="21"/>
        </w:rPr>
        <w:t>深層水を利用したコンブ類の成熟誘導法（</w:t>
      </w:r>
      <w:r w:rsidR="00E266B6">
        <w:rPr>
          <w:rFonts w:ascii="ＭＳ 明朝" w:eastAsia="ＭＳ 明朝" w:hAnsi="ＭＳ 明朝" w:hint="eastAsia"/>
          <w:szCs w:val="21"/>
        </w:rPr>
        <w:t>本県</w:t>
      </w:r>
      <w:r w:rsidRPr="00E266B6">
        <w:rPr>
          <w:rFonts w:ascii="ＭＳ 明朝" w:eastAsia="ＭＳ 明朝" w:hAnsi="ＭＳ 明朝" w:hint="eastAsia"/>
          <w:szCs w:val="21"/>
        </w:rPr>
        <w:t>特許権取得後放棄）を用いて、ガゴメの葉片を成熟させることに成功</w:t>
      </w:r>
      <w:r w:rsidR="00803132" w:rsidRPr="00E266B6">
        <w:rPr>
          <w:rFonts w:ascii="ＭＳ 明朝" w:eastAsia="ＭＳ 明朝" w:hAnsi="ＭＳ 明朝" w:hint="eastAsia"/>
          <w:szCs w:val="21"/>
        </w:rPr>
        <w:t>し、</w:t>
      </w:r>
      <w:r w:rsidRPr="00E266B6">
        <w:rPr>
          <w:rFonts w:ascii="ＭＳ 明朝" w:eastAsia="ＭＳ 明朝" w:hAnsi="ＭＳ 明朝" w:hint="eastAsia"/>
          <w:szCs w:val="21"/>
        </w:rPr>
        <w:t>種苗生産が可能であること明らかにした。</w:t>
      </w:r>
    </w:p>
    <w:p w:rsidR="000128B7" w:rsidRPr="00E266B6" w:rsidRDefault="000128B7" w:rsidP="00803132">
      <w:pPr>
        <w:rPr>
          <w:rFonts w:ascii="ＭＳ 明朝" w:eastAsia="ＭＳ 明朝" w:hAnsi="ＭＳ 明朝"/>
          <w:szCs w:val="21"/>
        </w:rPr>
      </w:pPr>
      <w:r w:rsidRPr="00E266B6">
        <w:rPr>
          <w:rFonts w:ascii="ＭＳ 明朝" w:eastAsia="ＭＳ 明朝" w:hAnsi="ＭＳ 明朝" w:hint="eastAsia"/>
          <w:szCs w:val="21"/>
        </w:rPr>
        <w:t>（2）深層水によるガゴメ</w:t>
      </w:r>
      <w:r w:rsidR="008446F4">
        <w:rPr>
          <w:rFonts w:ascii="ＭＳ 明朝" w:eastAsia="ＭＳ 明朝" w:hAnsi="ＭＳ 明朝" w:hint="eastAsia"/>
          <w:szCs w:val="21"/>
        </w:rPr>
        <w:t>幼体</w:t>
      </w:r>
      <w:r w:rsidRPr="00E266B6">
        <w:rPr>
          <w:rFonts w:ascii="ＭＳ 明朝" w:eastAsia="ＭＳ 明朝" w:hAnsi="ＭＳ 明朝" w:hint="eastAsia"/>
          <w:szCs w:val="21"/>
        </w:rPr>
        <w:t>の陸上培養</w:t>
      </w:r>
      <w:r w:rsidR="00803132" w:rsidRPr="00E266B6">
        <w:rPr>
          <w:rFonts w:ascii="ＭＳ 明朝" w:eastAsia="ＭＳ 明朝" w:hAnsi="ＭＳ 明朝" w:hint="eastAsia"/>
          <w:szCs w:val="21"/>
        </w:rPr>
        <w:t>：</w:t>
      </w:r>
      <w:r w:rsidR="008140C7" w:rsidRPr="00E266B6">
        <w:rPr>
          <w:rFonts w:ascii="ＭＳ 明朝" w:eastAsia="ＭＳ 明朝" w:hAnsi="ＭＳ 明朝" w:hint="eastAsia"/>
          <w:szCs w:val="21"/>
        </w:rPr>
        <w:t>種苗生産したガゴメ幼体を、</w:t>
      </w:r>
      <w:r w:rsidRPr="00E266B6">
        <w:rPr>
          <w:rFonts w:ascii="ＭＳ 明朝" w:eastAsia="ＭＳ 明朝" w:hAnsi="ＭＳ 明朝" w:hint="eastAsia"/>
          <w:szCs w:val="21"/>
        </w:rPr>
        <w:t>深層水をかけ流した円形</w:t>
      </w:r>
      <w:r w:rsidR="00803132" w:rsidRPr="00E266B6">
        <w:rPr>
          <w:rFonts w:ascii="ＭＳ 明朝" w:eastAsia="ＭＳ 明朝" w:hAnsi="ＭＳ 明朝" w:hint="eastAsia"/>
          <w:szCs w:val="21"/>
        </w:rPr>
        <w:t>1トン水槽</w:t>
      </w:r>
      <w:r w:rsidR="008140C7" w:rsidRPr="00E266B6">
        <w:rPr>
          <w:rFonts w:ascii="ＭＳ 明朝" w:eastAsia="ＭＳ 明朝" w:hAnsi="ＭＳ 明朝" w:hint="eastAsia"/>
          <w:szCs w:val="21"/>
        </w:rPr>
        <w:t>（約14℃に調温）</w:t>
      </w:r>
      <w:r w:rsidRPr="00E266B6">
        <w:rPr>
          <w:rFonts w:ascii="ＭＳ 明朝" w:eastAsia="ＭＳ 明朝" w:hAnsi="ＭＳ 明朝" w:hint="eastAsia"/>
          <w:szCs w:val="21"/>
        </w:rPr>
        <w:t>で浮遊培養を行い、</w:t>
      </w:r>
      <w:r w:rsidR="008140C7" w:rsidRPr="00E266B6">
        <w:rPr>
          <w:rFonts w:ascii="ＭＳ 明朝" w:eastAsia="ＭＳ 明朝" w:hAnsi="ＭＳ 明朝" w:hint="eastAsia"/>
          <w:szCs w:val="21"/>
        </w:rPr>
        <w:t>通常1年かかるところ、</w:t>
      </w:r>
      <w:r w:rsidRPr="00E266B6">
        <w:rPr>
          <w:rFonts w:ascii="ＭＳ 明朝" w:eastAsia="ＭＳ 明朝" w:hAnsi="ＭＳ 明朝" w:hint="eastAsia"/>
          <w:szCs w:val="21"/>
        </w:rPr>
        <w:t>2年目藻体に特徴的な模様および突き出し形態</w:t>
      </w:r>
      <w:r w:rsidR="008446F4">
        <w:rPr>
          <w:rFonts w:ascii="ＭＳ 明朝" w:eastAsia="ＭＳ 明朝" w:hAnsi="ＭＳ 明朝" w:hint="eastAsia"/>
          <w:szCs w:val="21"/>
        </w:rPr>
        <w:t>（図1）</w:t>
      </w:r>
      <w:r w:rsidRPr="00E266B6">
        <w:rPr>
          <w:rFonts w:ascii="ＭＳ 明朝" w:eastAsia="ＭＳ 明朝" w:hAnsi="ＭＳ 明朝" w:hint="eastAsia"/>
          <w:szCs w:val="21"/>
        </w:rPr>
        <w:t>に</w:t>
      </w:r>
      <w:r w:rsidR="008446F4">
        <w:rPr>
          <w:rFonts w:ascii="ＭＳ 明朝" w:eastAsia="ＭＳ 明朝" w:hAnsi="ＭＳ 明朝" w:hint="eastAsia"/>
          <w:szCs w:val="21"/>
        </w:rPr>
        <w:t>、</w:t>
      </w:r>
      <w:r w:rsidR="008140C7" w:rsidRPr="00E266B6">
        <w:rPr>
          <w:rFonts w:ascii="ＭＳ 明朝" w:eastAsia="ＭＳ 明朝" w:hAnsi="ＭＳ 明朝" w:hint="eastAsia"/>
          <w:szCs w:val="21"/>
        </w:rPr>
        <w:t>約半年間で</w:t>
      </w:r>
      <w:r w:rsidRPr="00E266B6">
        <w:rPr>
          <w:rFonts w:ascii="ＭＳ 明朝" w:eastAsia="ＭＳ 明朝" w:hAnsi="ＭＳ 明朝" w:hint="eastAsia"/>
          <w:szCs w:val="21"/>
        </w:rPr>
        <w:t>移行させることができた。</w:t>
      </w:r>
    </w:p>
    <w:p w:rsidR="00E266B6" w:rsidRPr="00E266B6" w:rsidRDefault="000128B7" w:rsidP="008140C7">
      <w:pPr>
        <w:rPr>
          <w:rFonts w:ascii="ＭＳ 明朝" w:eastAsia="ＭＳ 明朝" w:hAnsi="ＭＳ 明朝"/>
          <w:szCs w:val="21"/>
        </w:rPr>
      </w:pPr>
      <w:r w:rsidRPr="00E266B6">
        <w:rPr>
          <w:rFonts w:ascii="ＭＳ 明朝" w:eastAsia="ＭＳ 明朝" w:hAnsi="ＭＳ 明朝" w:hint="eastAsia"/>
          <w:szCs w:val="21"/>
        </w:rPr>
        <w:t>（3）ガゴメ種苗の海中</w:t>
      </w:r>
      <w:r w:rsidR="00E266B6">
        <w:rPr>
          <w:rFonts w:ascii="ＭＳ 明朝" w:eastAsia="ＭＳ 明朝" w:hAnsi="ＭＳ 明朝" w:hint="eastAsia"/>
          <w:szCs w:val="21"/>
        </w:rPr>
        <w:t>養殖</w:t>
      </w:r>
      <w:r w:rsidRPr="00E266B6">
        <w:rPr>
          <w:rFonts w:ascii="ＭＳ 明朝" w:eastAsia="ＭＳ 明朝" w:hAnsi="ＭＳ 明朝" w:hint="eastAsia"/>
          <w:szCs w:val="21"/>
        </w:rPr>
        <w:t>試験</w:t>
      </w:r>
      <w:r w:rsidR="008140C7" w:rsidRPr="00E266B6">
        <w:rPr>
          <w:rFonts w:ascii="ＭＳ 明朝" w:eastAsia="ＭＳ 明朝" w:hAnsi="ＭＳ 明朝" w:hint="eastAsia"/>
          <w:szCs w:val="21"/>
        </w:rPr>
        <w:t>：</w:t>
      </w:r>
      <w:r w:rsidR="008446F4">
        <w:rPr>
          <w:rFonts w:ascii="ＭＳ 明朝" w:eastAsia="ＭＳ 明朝" w:hAnsi="ＭＳ 明朝" w:hint="eastAsia"/>
          <w:szCs w:val="21"/>
        </w:rPr>
        <w:t>2年目形態のガゴメ種苗を、</w:t>
      </w:r>
      <w:r w:rsidRPr="00E266B6">
        <w:rPr>
          <w:rFonts w:ascii="ＭＳ 明朝" w:eastAsia="ＭＳ 明朝" w:hAnsi="ＭＳ 明朝" w:hint="eastAsia"/>
          <w:szCs w:val="21"/>
        </w:rPr>
        <w:t>海水温が20℃以下になる11月下旬以降に、</w:t>
      </w:r>
      <w:r w:rsidR="00B75F97">
        <w:rPr>
          <w:rFonts w:ascii="ＭＳ 明朝" w:eastAsia="ＭＳ 明朝" w:hAnsi="ＭＳ 明朝" w:hint="eastAsia"/>
          <w:szCs w:val="21"/>
        </w:rPr>
        <w:t>新湊</w:t>
      </w:r>
      <w:bookmarkStart w:id="0" w:name="_GoBack"/>
      <w:bookmarkEnd w:id="0"/>
      <w:r w:rsidRPr="00E266B6">
        <w:rPr>
          <w:rFonts w:ascii="ＭＳ 明朝" w:eastAsia="ＭＳ 明朝" w:hAnsi="ＭＳ 明朝" w:hint="eastAsia"/>
          <w:szCs w:val="21"/>
        </w:rPr>
        <w:t>沖、魚津沖および入善沖に沖出しした</w:t>
      </w:r>
      <w:r w:rsidR="008446F4">
        <w:rPr>
          <w:rFonts w:ascii="ＭＳ 明朝" w:eastAsia="ＭＳ 明朝" w:hAnsi="ＭＳ 明朝" w:hint="eastAsia"/>
          <w:szCs w:val="21"/>
        </w:rPr>
        <w:t>ところ</w:t>
      </w:r>
      <w:r w:rsidR="008140C7" w:rsidRPr="00E266B6">
        <w:rPr>
          <w:rFonts w:ascii="ＭＳ 明朝" w:eastAsia="ＭＳ 明朝" w:hAnsi="ＭＳ 明朝" w:hint="eastAsia"/>
          <w:szCs w:val="21"/>
        </w:rPr>
        <w:t>、</w:t>
      </w:r>
      <w:r w:rsidRPr="00E266B6">
        <w:rPr>
          <w:rFonts w:ascii="ＭＳ 明朝" w:eastAsia="ＭＳ 明朝" w:hAnsi="ＭＳ 明朝" w:hint="eastAsia"/>
          <w:szCs w:val="21"/>
        </w:rPr>
        <w:t>通常の促成養殖で用いる1年目形態の種苗（葉長約5㎜）は、ほとんど生長しなかったが、2年目形態にした種苗は、冬季から春季の海水温の低い時期では、いずれの海域でも順調に生長することが確認できた</w:t>
      </w:r>
      <w:r w:rsidR="008446F4">
        <w:rPr>
          <w:rFonts w:ascii="ＭＳ 明朝" w:eastAsia="ＭＳ 明朝" w:hAnsi="ＭＳ 明朝" w:hint="eastAsia"/>
          <w:szCs w:val="21"/>
        </w:rPr>
        <w:t>（図2）</w:t>
      </w:r>
      <w:r w:rsidRPr="00E266B6">
        <w:rPr>
          <w:rFonts w:ascii="ＭＳ 明朝" w:eastAsia="ＭＳ 明朝" w:hAnsi="ＭＳ 明朝" w:hint="eastAsia"/>
          <w:szCs w:val="21"/>
        </w:rPr>
        <w:t>。収穫時期（4～6月）には、平均葉長が1m以上、平均湿重量が200～250g</w:t>
      </w:r>
      <w:r w:rsidR="008446F4">
        <w:rPr>
          <w:rFonts w:ascii="ＭＳ 明朝" w:eastAsia="ＭＳ 明朝" w:hAnsi="ＭＳ 明朝" w:hint="eastAsia"/>
          <w:szCs w:val="21"/>
        </w:rPr>
        <w:t>の大型の藻体と</w:t>
      </w:r>
      <w:r w:rsidRPr="00E266B6">
        <w:rPr>
          <w:rFonts w:ascii="ＭＳ 明朝" w:eastAsia="ＭＳ 明朝" w:hAnsi="ＭＳ 明朝" w:hint="eastAsia"/>
          <w:szCs w:val="21"/>
        </w:rPr>
        <w:t>なり、2年目特有の凸凹模様と卵型の形態を示した</w:t>
      </w:r>
      <w:r w:rsidR="008446F4">
        <w:rPr>
          <w:rFonts w:ascii="ＭＳ 明朝" w:eastAsia="ＭＳ 明朝" w:hAnsi="ＭＳ 明朝" w:hint="eastAsia"/>
          <w:szCs w:val="21"/>
        </w:rPr>
        <w:t>（図3）。この結果、</w:t>
      </w:r>
      <w:r w:rsidRPr="00E266B6">
        <w:rPr>
          <w:rFonts w:ascii="ＭＳ 明朝" w:eastAsia="ＭＳ 明朝" w:hAnsi="ＭＳ 明朝" w:hint="eastAsia"/>
          <w:szCs w:val="21"/>
        </w:rPr>
        <w:t>海水温の高い富山湾でも、</w:t>
      </w:r>
      <w:r w:rsidR="008446F4">
        <w:rPr>
          <w:rFonts w:ascii="ＭＳ 明朝" w:eastAsia="ＭＳ 明朝" w:hAnsi="ＭＳ 明朝" w:hint="eastAsia"/>
          <w:szCs w:val="21"/>
        </w:rPr>
        <w:t>2年目形態種苗を用いることで、</w:t>
      </w:r>
      <w:r w:rsidRPr="00E266B6">
        <w:rPr>
          <w:rFonts w:ascii="ＭＳ 明朝" w:eastAsia="ＭＳ 明朝" w:hAnsi="ＭＳ 明朝" w:hint="eastAsia"/>
          <w:szCs w:val="21"/>
        </w:rPr>
        <w:t>ガゴメの養殖が可能であることを明らかにした。</w:t>
      </w:r>
    </w:p>
    <w:p w:rsidR="007A1426" w:rsidRPr="006C0D4A" w:rsidRDefault="006C0D4A" w:rsidP="006C0D4A">
      <w:pPr>
        <w:jc w:val="center"/>
        <w:rPr>
          <w:rFonts w:ascii="ＭＳ 明朝" w:eastAsia="ＭＳ 明朝" w:hAnsi="ＭＳ 明朝"/>
        </w:rPr>
      </w:pPr>
      <w:r>
        <w:rPr>
          <w:rFonts w:ascii="ＭＳ 明朝" w:eastAsia="ＭＳ 明朝" w:hAnsi="ＭＳ 明朝"/>
          <w:noProof/>
        </w:rPr>
        <w:drawing>
          <wp:inline distT="0" distB="0" distL="0" distR="0" wp14:anchorId="52CE24EA">
            <wp:extent cx="4993419" cy="1951984"/>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0595" cy="1962607"/>
                    </a:xfrm>
                    <a:prstGeom prst="rect">
                      <a:avLst/>
                    </a:prstGeom>
                    <a:noFill/>
                    <a:ln>
                      <a:noFill/>
                    </a:ln>
                  </pic:spPr>
                </pic:pic>
              </a:graphicData>
            </a:graphic>
          </wp:inline>
        </w:drawing>
      </w:r>
    </w:p>
    <w:p w:rsidR="00461B6C" w:rsidRPr="007119B2" w:rsidRDefault="00461B6C" w:rsidP="00461B6C">
      <w:pPr>
        <w:rPr>
          <w:rFonts w:ascii="ＭＳ ゴシック" w:eastAsia="ＭＳ ゴシック" w:hAnsi="ＭＳ ゴシック"/>
          <w:sz w:val="24"/>
          <w:szCs w:val="24"/>
        </w:rPr>
      </w:pPr>
      <w:r w:rsidRPr="007119B2">
        <w:rPr>
          <w:rFonts w:ascii="ＭＳ ゴシック" w:eastAsia="ＭＳ ゴシック" w:hAnsi="ＭＳ ゴシック" w:hint="eastAsia"/>
          <w:sz w:val="24"/>
          <w:szCs w:val="24"/>
        </w:rPr>
        <w:t>３　成果の活用面・留意点</w:t>
      </w:r>
    </w:p>
    <w:p w:rsidR="00AA76B0" w:rsidRPr="00FA56BB" w:rsidRDefault="000128B7" w:rsidP="00FA56BB">
      <w:pPr>
        <w:ind w:firstLineChars="100" w:firstLine="210"/>
        <w:rPr>
          <w:rFonts w:ascii="ＭＳ 明朝" w:eastAsia="ＭＳ 明朝" w:hAnsi="ＭＳ 明朝"/>
        </w:rPr>
      </w:pPr>
      <w:r w:rsidRPr="000128B7">
        <w:rPr>
          <w:rFonts w:ascii="ＭＳ 明朝" w:eastAsia="ＭＳ 明朝" w:hAnsi="ＭＳ 明朝" w:hint="eastAsia"/>
        </w:rPr>
        <w:t>暖水海域で初となる富山湾産ガゴメの養殖事業化に繋がる技術開発により、「春告げ昆布」に続く、新たな富山ブランドを目指す。</w:t>
      </w:r>
    </w:p>
    <w:sectPr w:rsidR="00AA76B0" w:rsidRPr="00FA56BB" w:rsidSect="00397AF8">
      <w:footerReference w:type="default" r:id="rId9"/>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1ED" w:rsidRDefault="004C41ED" w:rsidP="00346870">
      <w:r>
        <w:separator/>
      </w:r>
    </w:p>
  </w:endnote>
  <w:endnote w:type="continuationSeparator" w:id="0">
    <w:p w:rsidR="004C41ED" w:rsidRDefault="004C41ED" w:rsidP="0034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F8" w:rsidRPr="00397AF8" w:rsidRDefault="00397AF8" w:rsidP="00397AF8">
    <w:pPr>
      <w:pStyle w:val="a5"/>
      <w:jc w:val="center"/>
      <w:rPr>
        <w:rFonts w:ascii="ＭＳ ゴシック" w:eastAsia="ＭＳ ゴシック" w:hAnsi="ＭＳ ゴシック"/>
        <w:b/>
        <w:sz w:val="24"/>
        <w:szCs w:val="24"/>
      </w:rPr>
    </w:pPr>
    <w:r w:rsidRPr="00397AF8">
      <w:rPr>
        <w:rFonts w:ascii="ＭＳ ゴシック" w:eastAsia="ＭＳ ゴシック" w:hAnsi="ＭＳ ゴシック" w:hint="eastAsia"/>
        <w:b/>
        <w:sz w:val="24"/>
        <w:szCs w:val="24"/>
      </w:rPr>
      <w:t>18</w:t>
    </w:r>
  </w:p>
  <w:p w:rsidR="00397AF8" w:rsidRDefault="00397AF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1ED" w:rsidRDefault="004C41ED" w:rsidP="00346870">
      <w:r>
        <w:separator/>
      </w:r>
    </w:p>
  </w:footnote>
  <w:footnote w:type="continuationSeparator" w:id="0">
    <w:p w:rsidR="004C41ED" w:rsidRDefault="004C41ED" w:rsidP="00346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294F"/>
    <w:multiLevelType w:val="hybridMultilevel"/>
    <w:tmpl w:val="053A0152"/>
    <w:lvl w:ilvl="0" w:tplc="BB705F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43370C"/>
    <w:multiLevelType w:val="hybridMultilevel"/>
    <w:tmpl w:val="07E8D2AE"/>
    <w:lvl w:ilvl="0" w:tplc="BB705F00">
      <w:start w:val="1"/>
      <w:numFmt w:val="bullet"/>
      <w:lvlText w:val=""/>
      <w:lvlJc w:val="left"/>
      <w:pPr>
        <w:ind w:left="847" w:hanging="420"/>
      </w:pPr>
      <w:rPr>
        <w:rFonts w:ascii="Wingdings" w:hAnsi="Wingdings" w:hint="default"/>
      </w:rPr>
    </w:lvl>
    <w:lvl w:ilvl="1" w:tplc="0409000B" w:tentative="1">
      <w:start w:val="1"/>
      <w:numFmt w:val="bullet"/>
      <w:lvlText w:val=""/>
      <w:lvlJc w:val="left"/>
      <w:pPr>
        <w:ind w:left="1267" w:hanging="420"/>
      </w:pPr>
      <w:rPr>
        <w:rFonts w:ascii="Wingdings" w:hAnsi="Wingdings" w:hint="default"/>
      </w:rPr>
    </w:lvl>
    <w:lvl w:ilvl="2" w:tplc="0409000D"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B" w:tentative="1">
      <w:start w:val="1"/>
      <w:numFmt w:val="bullet"/>
      <w:lvlText w:val=""/>
      <w:lvlJc w:val="left"/>
      <w:pPr>
        <w:ind w:left="2527" w:hanging="420"/>
      </w:pPr>
      <w:rPr>
        <w:rFonts w:ascii="Wingdings" w:hAnsi="Wingdings" w:hint="default"/>
      </w:rPr>
    </w:lvl>
    <w:lvl w:ilvl="5" w:tplc="0409000D"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B" w:tentative="1">
      <w:start w:val="1"/>
      <w:numFmt w:val="bullet"/>
      <w:lvlText w:val=""/>
      <w:lvlJc w:val="left"/>
      <w:pPr>
        <w:ind w:left="3787" w:hanging="420"/>
      </w:pPr>
      <w:rPr>
        <w:rFonts w:ascii="Wingdings" w:hAnsi="Wingdings" w:hint="default"/>
      </w:rPr>
    </w:lvl>
    <w:lvl w:ilvl="8" w:tplc="0409000D" w:tentative="1">
      <w:start w:val="1"/>
      <w:numFmt w:val="bullet"/>
      <w:lvlText w:val=""/>
      <w:lvlJc w:val="left"/>
      <w:pPr>
        <w:ind w:left="4207" w:hanging="420"/>
      </w:pPr>
      <w:rPr>
        <w:rFonts w:ascii="Wingdings" w:hAnsi="Wingdings" w:hint="default"/>
      </w:rPr>
    </w:lvl>
  </w:abstractNum>
  <w:abstractNum w:abstractNumId="2" w15:restartNumberingAfterBreak="0">
    <w:nsid w:val="1F7D295B"/>
    <w:multiLevelType w:val="hybridMultilevel"/>
    <w:tmpl w:val="307C58F8"/>
    <w:lvl w:ilvl="0" w:tplc="ADC03012">
      <w:start w:val="1"/>
      <w:numFmt w:val="bullet"/>
      <w:lvlText w:val=""/>
      <w:lvlJc w:val="left"/>
      <w:pPr>
        <w:ind w:left="845" w:hanging="420"/>
      </w:pPr>
      <w:rPr>
        <w:rFonts w:ascii="Wingdings" w:hAnsi="Wingdings" w:hint="default"/>
        <w:color w:val="auto"/>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A95"/>
    <w:rsid w:val="000128B7"/>
    <w:rsid w:val="00025FB2"/>
    <w:rsid w:val="00075A95"/>
    <w:rsid w:val="000E1299"/>
    <w:rsid w:val="00130D62"/>
    <w:rsid w:val="00134A80"/>
    <w:rsid w:val="001708AA"/>
    <w:rsid w:val="001E5AA5"/>
    <w:rsid w:val="00202EFC"/>
    <w:rsid w:val="00216B05"/>
    <w:rsid w:val="002C23A3"/>
    <w:rsid w:val="002D21A4"/>
    <w:rsid w:val="00304EAC"/>
    <w:rsid w:val="00346870"/>
    <w:rsid w:val="00347C56"/>
    <w:rsid w:val="0037389D"/>
    <w:rsid w:val="00386CE5"/>
    <w:rsid w:val="00397AF8"/>
    <w:rsid w:val="003D100A"/>
    <w:rsid w:val="00461B6C"/>
    <w:rsid w:val="004C41ED"/>
    <w:rsid w:val="004F3962"/>
    <w:rsid w:val="00543F76"/>
    <w:rsid w:val="00585AC1"/>
    <w:rsid w:val="005C6BE9"/>
    <w:rsid w:val="005D58A8"/>
    <w:rsid w:val="006C0D4A"/>
    <w:rsid w:val="006C67C8"/>
    <w:rsid w:val="006E344A"/>
    <w:rsid w:val="007119B2"/>
    <w:rsid w:val="00755F9C"/>
    <w:rsid w:val="007A1426"/>
    <w:rsid w:val="00801FB2"/>
    <w:rsid w:val="00803132"/>
    <w:rsid w:val="008140C7"/>
    <w:rsid w:val="00823532"/>
    <w:rsid w:val="00837D99"/>
    <w:rsid w:val="00843D59"/>
    <w:rsid w:val="008446F4"/>
    <w:rsid w:val="00883339"/>
    <w:rsid w:val="009F709E"/>
    <w:rsid w:val="00A94883"/>
    <w:rsid w:val="00AA5515"/>
    <w:rsid w:val="00AA76B0"/>
    <w:rsid w:val="00AB3704"/>
    <w:rsid w:val="00AC24F5"/>
    <w:rsid w:val="00B01BBB"/>
    <w:rsid w:val="00B253F3"/>
    <w:rsid w:val="00B75F97"/>
    <w:rsid w:val="00B85FEA"/>
    <w:rsid w:val="00BD5B94"/>
    <w:rsid w:val="00C84178"/>
    <w:rsid w:val="00CE46CF"/>
    <w:rsid w:val="00D66AD0"/>
    <w:rsid w:val="00E266B6"/>
    <w:rsid w:val="00E7421A"/>
    <w:rsid w:val="00EB20F1"/>
    <w:rsid w:val="00ED2824"/>
    <w:rsid w:val="00F5124D"/>
    <w:rsid w:val="00FA5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572C56"/>
  <w15:docId w15:val="{41E7389C-D740-46F8-9EFA-DF2905CE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870"/>
    <w:pPr>
      <w:tabs>
        <w:tab w:val="center" w:pos="4252"/>
        <w:tab w:val="right" w:pos="8504"/>
      </w:tabs>
      <w:snapToGrid w:val="0"/>
    </w:pPr>
  </w:style>
  <w:style w:type="character" w:customStyle="1" w:styleId="a4">
    <w:name w:val="ヘッダー (文字)"/>
    <w:basedOn w:val="a0"/>
    <w:link w:val="a3"/>
    <w:uiPriority w:val="99"/>
    <w:rsid w:val="00346870"/>
  </w:style>
  <w:style w:type="paragraph" w:styleId="a5">
    <w:name w:val="footer"/>
    <w:basedOn w:val="a"/>
    <w:link w:val="a6"/>
    <w:uiPriority w:val="99"/>
    <w:unhideWhenUsed/>
    <w:rsid w:val="00346870"/>
    <w:pPr>
      <w:tabs>
        <w:tab w:val="center" w:pos="4252"/>
        <w:tab w:val="right" w:pos="8504"/>
      </w:tabs>
      <w:snapToGrid w:val="0"/>
    </w:pPr>
  </w:style>
  <w:style w:type="character" w:customStyle="1" w:styleId="a6">
    <w:name w:val="フッター (文字)"/>
    <w:basedOn w:val="a0"/>
    <w:link w:val="a5"/>
    <w:uiPriority w:val="99"/>
    <w:rsid w:val="00346870"/>
  </w:style>
  <w:style w:type="paragraph" w:styleId="a7">
    <w:name w:val="Balloon Text"/>
    <w:basedOn w:val="a"/>
    <w:link w:val="a8"/>
    <w:uiPriority w:val="99"/>
    <w:semiHidden/>
    <w:unhideWhenUsed/>
    <w:rsid w:val="00202E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2EFC"/>
    <w:rPr>
      <w:rFonts w:asciiTheme="majorHAnsi" w:eastAsiaTheme="majorEastAsia" w:hAnsiTheme="majorHAnsi" w:cstheme="majorBidi"/>
      <w:sz w:val="18"/>
      <w:szCs w:val="18"/>
    </w:rPr>
  </w:style>
  <w:style w:type="paragraph" w:styleId="a9">
    <w:name w:val="List Paragraph"/>
    <w:basedOn w:val="a"/>
    <w:uiPriority w:val="34"/>
    <w:qFormat/>
    <w:rsid w:val="00FA56BB"/>
    <w:pPr>
      <w:ind w:leftChars="400" w:left="840"/>
    </w:pPr>
    <w:rPr>
      <w:rFonts w:ascii="Century" w:eastAsia="ＭＳ 明朝" w:hAnsi="Century" w:cs="Times New Roman"/>
      <w:sz w:val="24"/>
      <w:szCs w:val="24"/>
    </w:rPr>
  </w:style>
  <w:style w:type="paragraph" w:styleId="Web">
    <w:name w:val="Normal (Web)"/>
    <w:basedOn w:val="a"/>
    <w:uiPriority w:val="99"/>
    <w:semiHidden/>
    <w:unhideWhenUsed/>
    <w:rsid w:val="00FA56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503342">
      <w:bodyDiv w:val="1"/>
      <w:marLeft w:val="0"/>
      <w:marRight w:val="0"/>
      <w:marTop w:val="0"/>
      <w:marBottom w:val="0"/>
      <w:divBdr>
        <w:top w:val="none" w:sz="0" w:space="0" w:color="auto"/>
        <w:left w:val="none" w:sz="0" w:space="0" w:color="auto"/>
        <w:bottom w:val="none" w:sz="0" w:space="0" w:color="auto"/>
        <w:right w:val="none" w:sz="0" w:space="0" w:color="auto"/>
      </w:divBdr>
    </w:div>
    <w:div w:id="1161241861">
      <w:bodyDiv w:val="1"/>
      <w:marLeft w:val="0"/>
      <w:marRight w:val="0"/>
      <w:marTop w:val="0"/>
      <w:marBottom w:val="0"/>
      <w:divBdr>
        <w:top w:val="none" w:sz="0" w:space="0" w:color="auto"/>
        <w:left w:val="none" w:sz="0" w:space="0" w:color="auto"/>
        <w:bottom w:val="none" w:sz="0" w:space="0" w:color="auto"/>
        <w:right w:val="none" w:sz="0" w:space="0" w:color="auto"/>
      </w:divBdr>
    </w:div>
    <w:div w:id="1538086612">
      <w:bodyDiv w:val="1"/>
      <w:marLeft w:val="0"/>
      <w:marRight w:val="0"/>
      <w:marTop w:val="0"/>
      <w:marBottom w:val="0"/>
      <w:divBdr>
        <w:top w:val="none" w:sz="0" w:space="0" w:color="auto"/>
        <w:left w:val="none" w:sz="0" w:space="0" w:color="auto"/>
        <w:bottom w:val="none" w:sz="0" w:space="0" w:color="auto"/>
        <w:right w:val="none" w:sz="0" w:space="0" w:color="auto"/>
      </w:divBdr>
    </w:div>
    <w:div w:id="213227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3D15E-B882-4519-A989-2EEA456A5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富山県</dc:creator>
  <cp:keywords/>
  <dc:description/>
  <cp:lastModifiedBy>富山県</cp:lastModifiedBy>
  <cp:revision>5</cp:revision>
  <cp:lastPrinted>2019-01-29T09:31:00Z</cp:lastPrinted>
  <dcterms:created xsi:type="dcterms:W3CDTF">2021-01-13T04:16:00Z</dcterms:created>
  <dcterms:modified xsi:type="dcterms:W3CDTF">2021-01-13T06:42:00Z</dcterms:modified>
</cp:coreProperties>
</file>