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2259" w:rsidRPr="00F60C1C" w:rsidRDefault="001A2259">
      <w:pPr>
        <w:jc w:val="center"/>
        <w:rPr>
          <w:rFonts w:ascii="ＭＳ 明朝" w:hAnsi="ＭＳ 明朝"/>
          <w:sz w:val="28"/>
          <w:szCs w:val="28"/>
        </w:rPr>
      </w:pPr>
      <w:r w:rsidRPr="00F60C1C">
        <w:rPr>
          <w:rFonts w:ascii="ＭＳ 明朝" w:hAnsi="ＭＳ 明朝" w:hint="eastAsia"/>
          <w:sz w:val="28"/>
          <w:szCs w:val="28"/>
        </w:rPr>
        <w:t>住民票等の省略申立書</w:t>
      </w:r>
    </w:p>
    <w:p w:rsidR="00B655FC" w:rsidRPr="00F60C1C" w:rsidRDefault="00B655FC">
      <w:pPr>
        <w:wordWrap w:val="0"/>
        <w:jc w:val="right"/>
        <w:rPr>
          <w:rFonts w:ascii="ＭＳ 明朝" w:hAnsi="ＭＳ 明朝"/>
          <w:sz w:val="22"/>
          <w:szCs w:val="22"/>
        </w:rPr>
      </w:pPr>
    </w:p>
    <w:p w:rsidR="001A2259" w:rsidRPr="00F60C1C" w:rsidRDefault="001A2259" w:rsidP="00B655FC">
      <w:pPr>
        <w:jc w:val="right"/>
        <w:rPr>
          <w:rFonts w:ascii="ＭＳ 明朝" w:hAnsi="ＭＳ 明朝"/>
          <w:sz w:val="22"/>
          <w:szCs w:val="22"/>
        </w:rPr>
      </w:pPr>
      <w:r w:rsidRPr="00F60C1C">
        <w:rPr>
          <w:rFonts w:ascii="ＭＳ 明朝" w:hAnsi="ＭＳ 明朝" w:hint="eastAsia"/>
          <w:sz w:val="22"/>
          <w:szCs w:val="22"/>
        </w:rPr>
        <w:t xml:space="preserve">　　年　　月　　日</w:t>
      </w:r>
    </w:p>
    <w:p w:rsidR="001A2259" w:rsidRPr="00F60C1C" w:rsidRDefault="008E1B57">
      <w:pPr>
        <w:rPr>
          <w:rFonts w:ascii="ＭＳ 明朝" w:hAnsi="ＭＳ 明朝"/>
          <w:sz w:val="22"/>
          <w:szCs w:val="22"/>
        </w:rPr>
      </w:pPr>
      <w:r>
        <w:rPr>
          <w:rFonts w:ascii="ＭＳ 明朝" w:hAnsi="ＭＳ 明朝" w:hint="eastAsia"/>
          <w:sz w:val="22"/>
          <w:szCs w:val="22"/>
        </w:rPr>
        <w:t xml:space="preserve">　富山県知事　　　　　　</w:t>
      </w:r>
      <w:r w:rsidR="009B22ED" w:rsidRPr="00F60C1C">
        <w:rPr>
          <w:rFonts w:ascii="ＭＳ 明朝" w:hAnsi="ＭＳ 明朝" w:hint="eastAsia"/>
          <w:sz w:val="22"/>
          <w:szCs w:val="22"/>
        </w:rPr>
        <w:t xml:space="preserve">　殿</w:t>
      </w:r>
    </w:p>
    <w:p w:rsidR="009B22ED" w:rsidRPr="00F60C1C" w:rsidRDefault="009B22ED">
      <w:pPr>
        <w:rPr>
          <w:rFonts w:ascii="ＭＳ 明朝" w:hAnsi="ＭＳ 明朝"/>
          <w:sz w:val="22"/>
          <w:szCs w:val="22"/>
        </w:rPr>
      </w:pPr>
    </w:p>
    <w:p w:rsidR="002B20D4" w:rsidRPr="00F60C1C" w:rsidRDefault="002B20D4" w:rsidP="002B20D4">
      <w:pPr>
        <w:ind w:leftChars="2000" w:left="4252"/>
        <w:jc w:val="left"/>
        <w:rPr>
          <w:rFonts w:ascii="ＭＳ 明朝" w:hAnsi="ＭＳ 明朝"/>
          <w:sz w:val="22"/>
          <w:szCs w:val="22"/>
        </w:rPr>
      </w:pPr>
      <w:r w:rsidRPr="00F60C1C">
        <w:rPr>
          <w:rFonts w:ascii="ＭＳ 明朝" w:hAnsi="ＭＳ 明朝" w:hint="eastAsia"/>
          <w:sz w:val="22"/>
          <w:szCs w:val="22"/>
        </w:rPr>
        <w:t>住　　所</w:t>
      </w:r>
    </w:p>
    <w:p w:rsidR="002B20D4" w:rsidRPr="00F60C1C" w:rsidRDefault="00141F00" w:rsidP="002B20D4">
      <w:pPr>
        <w:ind w:leftChars="2000" w:left="4252"/>
        <w:jc w:val="left"/>
        <w:rPr>
          <w:rFonts w:ascii="ＭＳ 明朝" w:hAnsi="ＭＳ 明朝"/>
          <w:sz w:val="22"/>
          <w:szCs w:val="22"/>
        </w:rPr>
      </w:pPr>
      <w:r>
        <w:rPr>
          <w:rFonts w:ascii="ＭＳ 明朝" w:hAnsi="ＭＳ 明朝" w:hint="eastAsia"/>
          <w:sz w:val="22"/>
          <w:szCs w:val="22"/>
        </w:rPr>
        <w:t>氏　　名</w:t>
      </w:r>
    </w:p>
    <w:p w:rsidR="002B20D4" w:rsidRPr="00F60C1C" w:rsidRDefault="002B20D4" w:rsidP="002B20D4">
      <w:pPr>
        <w:ind w:leftChars="2000" w:left="4252"/>
        <w:jc w:val="left"/>
        <w:rPr>
          <w:rFonts w:ascii="ＭＳ 明朝" w:hAnsi="ＭＳ 明朝"/>
          <w:sz w:val="22"/>
          <w:szCs w:val="22"/>
        </w:rPr>
      </w:pPr>
      <w:r w:rsidRPr="00F60C1C">
        <w:rPr>
          <w:rFonts w:ascii="ＭＳ 明朝" w:hAnsi="ＭＳ 明朝" w:hint="eastAsia"/>
          <w:sz w:val="22"/>
          <w:szCs w:val="22"/>
        </w:rPr>
        <w:t>（法人にあっては、名称及び代表者の氏名）</w:t>
      </w:r>
    </w:p>
    <w:p w:rsidR="002B20D4" w:rsidRPr="00F60C1C" w:rsidRDefault="002B20D4" w:rsidP="002B20D4">
      <w:pPr>
        <w:ind w:leftChars="2000" w:left="4252"/>
        <w:jc w:val="left"/>
        <w:rPr>
          <w:rFonts w:ascii="ＭＳ 明朝" w:hAnsi="ＭＳ 明朝"/>
          <w:sz w:val="22"/>
          <w:szCs w:val="22"/>
        </w:rPr>
      </w:pPr>
      <w:r w:rsidRPr="00F60C1C">
        <w:rPr>
          <w:rFonts w:ascii="ＭＳ 明朝" w:hAnsi="ＭＳ 明朝" w:hint="eastAsia"/>
          <w:sz w:val="22"/>
          <w:szCs w:val="22"/>
        </w:rPr>
        <w:t>電話番号</w:t>
      </w:r>
    </w:p>
    <w:p w:rsidR="009B22ED" w:rsidRPr="00F60C1C" w:rsidRDefault="009B22ED" w:rsidP="00B655FC">
      <w:pPr>
        <w:ind w:firstLineChars="100" w:firstLine="223"/>
        <w:rPr>
          <w:rFonts w:ascii="ＭＳ 明朝" w:hAnsi="ＭＳ 明朝"/>
          <w:sz w:val="22"/>
          <w:szCs w:val="22"/>
        </w:rPr>
      </w:pPr>
    </w:p>
    <w:p w:rsidR="001A2259" w:rsidRPr="00F60C1C" w:rsidRDefault="00B655FC" w:rsidP="00B655FC">
      <w:pPr>
        <w:ind w:firstLineChars="100" w:firstLine="223"/>
        <w:rPr>
          <w:rFonts w:ascii="ＭＳ 明朝" w:hAnsi="ＭＳ 明朝"/>
          <w:sz w:val="22"/>
          <w:szCs w:val="22"/>
        </w:rPr>
      </w:pPr>
      <w:r w:rsidRPr="00F60C1C">
        <w:rPr>
          <w:rFonts w:ascii="ＭＳ 明朝" w:hAnsi="ＭＳ 明朝" w:hint="eastAsia"/>
          <w:sz w:val="22"/>
          <w:szCs w:val="22"/>
        </w:rPr>
        <w:t>今回の申請にあたり、</w:t>
      </w:r>
      <w:r w:rsidR="009B22ED" w:rsidRPr="00F60C1C">
        <w:rPr>
          <w:rFonts w:ascii="ＭＳ 明朝" w:hAnsi="ＭＳ 明朝" w:hint="eastAsia"/>
          <w:sz w:val="22"/>
          <w:szCs w:val="22"/>
        </w:rPr>
        <w:t xml:space="preserve">　　</w:t>
      </w:r>
      <w:r w:rsidR="001A2259" w:rsidRPr="00F60C1C">
        <w:rPr>
          <w:rFonts w:ascii="ＭＳ 明朝" w:hAnsi="ＭＳ 明朝" w:hint="eastAsia"/>
          <w:sz w:val="22"/>
          <w:szCs w:val="22"/>
        </w:rPr>
        <w:t xml:space="preserve">　　年　　月　　日付けで</w:t>
      </w:r>
      <w:r w:rsidR="009B22ED" w:rsidRPr="00F60C1C">
        <w:rPr>
          <w:rFonts w:ascii="ＭＳ 明朝" w:hAnsi="ＭＳ 明朝" w:hint="eastAsia"/>
          <w:sz w:val="22"/>
          <w:szCs w:val="22"/>
        </w:rPr>
        <w:t>富山県</w:t>
      </w:r>
      <w:r w:rsidR="001A2259" w:rsidRPr="00F60C1C">
        <w:rPr>
          <w:rFonts w:ascii="ＭＳ 明朝" w:hAnsi="ＭＳ 明朝" w:hint="eastAsia"/>
          <w:sz w:val="22"/>
          <w:szCs w:val="22"/>
        </w:rPr>
        <w:t>に</w:t>
      </w:r>
      <w:r w:rsidRPr="00F60C1C">
        <w:rPr>
          <w:rFonts w:ascii="ＭＳ 明朝" w:hAnsi="ＭＳ 明朝" w:hint="eastAsia"/>
          <w:sz w:val="22"/>
          <w:szCs w:val="22"/>
        </w:rPr>
        <w:t>おいて許可を受けた</w:t>
      </w:r>
      <w:r w:rsidR="001A2259" w:rsidRPr="00F60C1C">
        <w:rPr>
          <w:rFonts w:ascii="ＭＳ 明朝" w:hAnsi="ＭＳ 明朝" w:hint="eastAsia"/>
          <w:sz w:val="22"/>
          <w:szCs w:val="22"/>
        </w:rPr>
        <w:t>、</w:t>
      </w:r>
      <w:r w:rsidR="009B22ED" w:rsidRPr="00F60C1C">
        <w:rPr>
          <w:rFonts w:ascii="ＭＳ 明朝" w:hAnsi="ＭＳ 明朝" w:hint="eastAsia"/>
          <w:sz w:val="22"/>
          <w:szCs w:val="22"/>
        </w:rPr>
        <w:t xml:space="preserve">　　</w:t>
      </w:r>
      <w:r w:rsidR="001A2259" w:rsidRPr="00F60C1C">
        <w:rPr>
          <w:rFonts w:ascii="ＭＳ 明朝" w:hAnsi="ＭＳ 明朝" w:hint="eastAsia"/>
          <w:sz w:val="22"/>
          <w:szCs w:val="22"/>
        </w:rPr>
        <w:t>第</w:t>
      </w:r>
      <w:r w:rsidR="001A2259" w:rsidRPr="00F60C1C">
        <w:rPr>
          <w:rFonts w:ascii="ＭＳ 明朝" w:hAnsi="ＭＳ 明朝" w:hint="eastAsia"/>
          <w:sz w:val="22"/>
          <w:szCs w:val="22"/>
          <w:u w:val="single"/>
        </w:rPr>
        <w:t xml:space="preserve">　　　　　　　　　　</w:t>
      </w:r>
      <w:r w:rsidR="001A2259" w:rsidRPr="00F60C1C">
        <w:rPr>
          <w:rFonts w:ascii="ＭＳ 明朝" w:hAnsi="ＭＳ 明朝" w:hint="eastAsia"/>
          <w:sz w:val="22"/>
          <w:szCs w:val="22"/>
        </w:rPr>
        <w:t>号</w:t>
      </w:r>
      <w:r w:rsidRPr="00F60C1C">
        <w:rPr>
          <w:rFonts w:ascii="ＭＳ 明朝" w:hAnsi="ＭＳ 明朝" w:hint="eastAsia"/>
          <w:sz w:val="22"/>
          <w:szCs w:val="22"/>
        </w:rPr>
        <w:t>の</w:t>
      </w:r>
      <w:r w:rsidR="001A2259" w:rsidRPr="00F60C1C">
        <w:rPr>
          <w:rFonts w:ascii="ＭＳ 明朝" w:hAnsi="ＭＳ 明朝" w:hint="eastAsia"/>
          <w:sz w:val="22"/>
          <w:szCs w:val="22"/>
        </w:rPr>
        <w:t>許可</w:t>
      </w:r>
      <w:r w:rsidRPr="00F60C1C">
        <w:rPr>
          <w:rFonts w:ascii="ＭＳ 明朝" w:hAnsi="ＭＳ 明朝" w:hint="eastAsia"/>
          <w:sz w:val="22"/>
          <w:szCs w:val="22"/>
        </w:rPr>
        <w:t>証の写しを提出し、その内容に</w:t>
      </w:r>
      <w:r w:rsidR="001A2259" w:rsidRPr="00F60C1C">
        <w:rPr>
          <w:rFonts w:ascii="ＭＳ 明朝" w:hAnsi="ＭＳ 明朝" w:hint="eastAsia"/>
          <w:sz w:val="22"/>
          <w:szCs w:val="22"/>
        </w:rPr>
        <w:t>変更がないため、住民票等の添付を省略します。</w:t>
      </w:r>
    </w:p>
    <w:p w:rsidR="001A2259" w:rsidRPr="00F60C1C" w:rsidRDefault="001A2259">
      <w:pPr>
        <w:rPr>
          <w:rFonts w:ascii="ＭＳ 明朝" w:hAnsi="ＭＳ 明朝"/>
        </w:rPr>
      </w:pPr>
    </w:p>
    <w:p w:rsidR="001A2259" w:rsidRPr="00F60C1C" w:rsidRDefault="001A2259">
      <w:pPr>
        <w:rPr>
          <w:rFonts w:ascii="ＭＳ 明朝" w:hAnsi="ＭＳ 明朝"/>
          <w:sz w:val="22"/>
          <w:szCs w:val="22"/>
        </w:rPr>
      </w:pPr>
      <w:r w:rsidRPr="00F60C1C">
        <w:rPr>
          <w:rFonts w:ascii="ＭＳ 明朝" w:hAnsi="ＭＳ 明朝" w:hint="eastAsia"/>
          <w:sz w:val="22"/>
          <w:szCs w:val="22"/>
        </w:rPr>
        <w:t>【備考】</w:t>
      </w:r>
    </w:p>
    <w:p w:rsidR="001A2259" w:rsidRPr="00F60C1C" w:rsidRDefault="001A2259">
      <w:pPr>
        <w:rPr>
          <w:rFonts w:ascii="ＭＳ 明朝" w:hAnsi="ＭＳ 明朝"/>
          <w:szCs w:val="21"/>
        </w:rPr>
      </w:pPr>
      <w:r w:rsidRPr="00F60C1C">
        <w:rPr>
          <w:rFonts w:ascii="ＭＳ 明朝" w:hAnsi="ＭＳ 明朝" w:hint="eastAsia"/>
          <w:szCs w:val="21"/>
        </w:rPr>
        <w:t>１　先行許可証原本を申請窓口にて提示してください。</w:t>
      </w:r>
    </w:p>
    <w:p w:rsidR="001A2259" w:rsidRPr="00F60C1C" w:rsidRDefault="001A2259">
      <w:pPr>
        <w:rPr>
          <w:rFonts w:ascii="ＭＳ 明朝" w:hAnsi="ＭＳ 明朝"/>
          <w:szCs w:val="21"/>
        </w:rPr>
      </w:pPr>
      <w:r w:rsidRPr="00F60C1C">
        <w:rPr>
          <w:rFonts w:ascii="ＭＳ 明朝" w:hAnsi="ＭＳ 明朝" w:hint="eastAsia"/>
          <w:szCs w:val="21"/>
        </w:rPr>
        <w:t>２　先行許可証とは</w:t>
      </w:r>
      <w:r w:rsidR="00073128" w:rsidRPr="00F60C1C">
        <w:rPr>
          <w:rFonts w:ascii="ＭＳ 明朝" w:hAnsi="ＭＳ 明朝" w:hint="eastAsia"/>
          <w:szCs w:val="21"/>
        </w:rPr>
        <w:t>、</w:t>
      </w:r>
      <w:r w:rsidRPr="00F60C1C">
        <w:rPr>
          <w:rFonts w:ascii="ＭＳ 明朝" w:hAnsi="ＭＳ 明朝" w:hint="eastAsia"/>
          <w:szCs w:val="21"/>
        </w:rPr>
        <w:t>次の許可のうち、平成１２年１０月１日以降に許可されたもの。</w:t>
      </w:r>
    </w:p>
    <w:p w:rsidR="001A2259" w:rsidRPr="00F60C1C" w:rsidRDefault="001A2259">
      <w:pPr>
        <w:rPr>
          <w:rFonts w:ascii="ＭＳ 明朝" w:hAnsi="ＭＳ 明朝"/>
          <w:szCs w:val="21"/>
        </w:rPr>
      </w:pPr>
      <w:r w:rsidRPr="00F60C1C">
        <w:rPr>
          <w:rFonts w:ascii="ＭＳ 明朝" w:hAnsi="ＭＳ 明朝" w:hint="eastAsia"/>
          <w:szCs w:val="21"/>
        </w:rPr>
        <w:t xml:space="preserve">　　【廃棄物処理法】</w:t>
      </w:r>
      <w:bookmarkStart w:id="0" w:name="_GoBack"/>
      <w:bookmarkEnd w:id="0"/>
    </w:p>
    <w:p w:rsidR="001A2259" w:rsidRPr="00F60C1C" w:rsidRDefault="00020101" w:rsidP="00B655FC">
      <w:pPr>
        <w:ind w:leftChars="198" w:left="421" w:firstLineChars="100" w:firstLine="213"/>
        <w:rPr>
          <w:rFonts w:ascii="ＭＳ 明朝" w:hAnsi="ＭＳ 明朝"/>
          <w:szCs w:val="21"/>
        </w:rPr>
      </w:pPr>
      <w:r>
        <w:rPr>
          <w:rFonts w:ascii="ＭＳ 明朝" w:hAnsi="ＭＳ 明朝" w:hint="eastAsia"/>
          <w:szCs w:val="21"/>
        </w:rPr>
        <w:t>・（特別管理）産業廃棄物収集運搬業許可</w:t>
      </w:r>
    </w:p>
    <w:p w:rsidR="001A2259" w:rsidRPr="00F60C1C" w:rsidRDefault="001A2259" w:rsidP="00B655FC">
      <w:pPr>
        <w:ind w:leftChars="198" w:left="421" w:firstLineChars="100" w:firstLine="213"/>
        <w:rPr>
          <w:rFonts w:ascii="ＭＳ 明朝" w:hAnsi="ＭＳ 明朝"/>
          <w:szCs w:val="21"/>
        </w:rPr>
      </w:pPr>
      <w:r w:rsidRPr="00F60C1C">
        <w:rPr>
          <w:rFonts w:ascii="ＭＳ 明朝" w:hAnsi="ＭＳ 明朝" w:hint="eastAsia"/>
          <w:szCs w:val="21"/>
        </w:rPr>
        <w:t>・（特別管理）産業廃棄物処分業許可</w:t>
      </w:r>
    </w:p>
    <w:p w:rsidR="001A2259" w:rsidRPr="00F60C1C" w:rsidRDefault="001A2259" w:rsidP="00B655FC">
      <w:pPr>
        <w:ind w:leftChars="198" w:left="421" w:firstLineChars="100" w:firstLine="213"/>
        <w:rPr>
          <w:rFonts w:ascii="ＭＳ 明朝" w:hAnsi="ＭＳ 明朝"/>
          <w:szCs w:val="21"/>
        </w:rPr>
      </w:pPr>
      <w:r w:rsidRPr="00F60C1C">
        <w:rPr>
          <w:rFonts w:ascii="ＭＳ 明朝" w:hAnsi="ＭＳ 明朝" w:hint="eastAsia"/>
          <w:szCs w:val="21"/>
        </w:rPr>
        <w:t>・（特別管理）産業廃棄物処理業事業範囲変更許可</w:t>
      </w:r>
    </w:p>
    <w:p w:rsidR="001A2259" w:rsidRPr="00FA39B5" w:rsidRDefault="009461A6">
      <w:pPr>
        <w:ind w:leftChars="198" w:left="421"/>
        <w:rPr>
          <w:rFonts w:ascii="ＭＳ 明朝" w:hAnsi="ＭＳ 明朝"/>
          <w:szCs w:val="21"/>
        </w:rPr>
      </w:pPr>
      <w:r w:rsidRPr="00FA39B5">
        <w:rPr>
          <w:rFonts w:ascii="ＭＳ 明朝" w:hAnsi="ＭＳ 明朝"/>
          <w:noProof/>
          <w:szCs w:val="21"/>
        </w:rPr>
        <mc:AlternateContent>
          <mc:Choice Requires="wps">
            <w:drawing>
              <wp:anchor distT="0" distB="0" distL="114300" distR="114300" simplePos="0" relativeHeight="251657216" behindDoc="0" locked="0" layoutInCell="1" allowOverlap="1">
                <wp:simplePos x="0" y="0"/>
                <wp:positionH relativeFrom="column">
                  <wp:posOffset>4598670</wp:posOffset>
                </wp:positionH>
                <wp:positionV relativeFrom="paragraph">
                  <wp:posOffset>238125</wp:posOffset>
                </wp:positionV>
                <wp:extent cx="234315" cy="237490"/>
                <wp:effectExtent l="12700" t="5715" r="10160" b="1397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 cy="23749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1A2259" w:rsidRDefault="001A225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6" style="position:absolute;left:0;text-align:left;margin-left:362.1pt;margin-top:18.75pt;width:18.45pt;height:18.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" filled="f">
                <v:textbox>
                  <w:txbxContent>
                    <w:p w:rsidR="001A2259" w:rsidRDefault="001A2259"/>
                  </w:txbxContent>
                </v:textbox>
              </v:oval>
            </w:pict>
          </mc:Fallback>
        </mc:AlternateContent>
      </w:r>
      <w:r w:rsidR="00020101" w:rsidRPr="00FA39B5">
        <w:rPr>
          <w:rFonts w:ascii="ＭＳ 明朝" w:hAnsi="ＭＳ 明朝" w:hint="eastAsia"/>
          <w:szCs w:val="21"/>
        </w:rPr>
        <w:t>ただし、「規則第９条の２第</w:t>
      </w:r>
      <w:r w:rsidR="002B20D4" w:rsidRPr="00FA39B5">
        <w:rPr>
          <w:rFonts w:ascii="ＭＳ 明朝" w:hAnsi="ＭＳ 明朝" w:hint="eastAsia"/>
          <w:szCs w:val="21"/>
        </w:rPr>
        <w:t>８</w:t>
      </w:r>
      <w:r w:rsidR="00020101" w:rsidRPr="00FA39B5">
        <w:rPr>
          <w:rFonts w:ascii="ＭＳ 明朝" w:hAnsi="ＭＳ 明朝" w:hint="eastAsia"/>
          <w:szCs w:val="21"/>
        </w:rPr>
        <w:t>項（同第１０条の４第</w:t>
      </w:r>
      <w:r w:rsidR="002B20D4" w:rsidRPr="00FA39B5">
        <w:rPr>
          <w:rFonts w:ascii="ＭＳ 明朝" w:hAnsi="ＭＳ 明朝" w:hint="eastAsia"/>
          <w:szCs w:val="21"/>
        </w:rPr>
        <w:t>７</w:t>
      </w:r>
      <w:r w:rsidR="00E85981" w:rsidRPr="00FA39B5">
        <w:rPr>
          <w:rFonts w:ascii="ＭＳ 明朝" w:hAnsi="ＭＳ 明朝" w:hint="eastAsia"/>
          <w:szCs w:val="21"/>
        </w:rPr>
        <w:t>項、第１０条の１２第２項、第１０条の１６第２項、第１２</w:t>
      </w:r>
      <w:r w:rsidR="00020101" w:rsidRPr="00FA39B5">
        <w:rPr>
          <w:rFonts w:ascii="ＭＳ 明朝" w:hAnsi="ＭＳ 明朝" w:hint="eastAsia"/>
          <w:szCs w:val="21"/>
        </w:rPr>
        <w:t>条第８</w:t>
      </w:r>
      <w:r w:rsidR="001A2259" w:rsidRPr="00FA39B5">
        <w:rPr>
          <w:rFonts w:ascii="ＭＳ 明朝" w:hAnsi="ＭＳ 明朝" w:hint="eastAsia"/>
          <w:szCs w:val="21"/>
        </w:rPr>
        <w:t>項）の規定による許可証の提出の有無 　有・無」と記載されたものを除く。</w:t>
      </w:r>
    </w:p>
    <w:p w:rsidR="001A2259" w:rsidRPr="00F60C1C" w:rsidRDefault="001A2259">
      <w:pPr>
        <w:rPr>
          <w:rFonts w:ascii="ＭＳ 明朝" w:hAnsi="ＭＳ 明朝"/>
          <w:szCs w:val="21"/>
        </w:rPr>
      </w:pPr>
      <w:r w:rsidRPr="00F60C1C">
        <w:rPr>
          <w:rFonts w:ascii="ＭＳ 明朝" w:hAnsi="ＭＳ 明朝" w:hint="eastAsia"/>
          <w:szCs w:val="21"/>
        </w:rPr>
        <w:t xml:space="preserve">　　【自動車リサイクル法】</w:t>
      </w:r>
    </w:p>
    <w:p w:rsidR="001A2259" w:rsidRPr="00F60C1C" w:rsidRDefault="009461A6">
      <w:pPr>
        <w:rPr>
          <w:rFonts w:ascii="ＭＳ 明朝" w:hAnsi="ＭＳ 明朝"/>
          <w:szCs w:val="21"/>
        </w:rPr>
      </w:pPr>
      <w:r w:rsidRPr="00F60C1C">
        <w:rPr>
          <w:rFonts w:ascii="ＭＳ 明朝" w:hAnsi="ＭＳ 明朝"/>
          <w:noProof/>
          <w:szCs w:val="21"/>
        </w:rPr>
        <mc:AlternateContent>
          <mc:Choice Requires="wps">
            <w:drawing>
              <wp:anchor distT="0" distB="0" distL="114300" distR="114300" simplePos="0" relativeHeight="251658240" behindDoc="0" locked="0" layoutInCell="1" allowOverlap="1">
                <wp:simplePos x="0" y="0"/>
                <wp:positionH relativeFrom="column">
                  <wp:posOffset>3600450</wp:posOffset>
                </wp:positionH>
                <wp:positionV relativeFrom="paragraph">
                  <wp:posOffset>238125</wp:posOffset>
                </wp:positionV>
                <wp:extent cx="234315" cy="237490"/>
                <wp:effectExtent l="5080" t="5715" r="8255" b="13970"/>
                <wp:wrapNone/>
                <wp:docPr id="1"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 cy="23749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1A2259" w:rsidRDefault="001A225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 o:spid="_x0000_s1027" style="position:absolute;left:0;text-align:left;margin-left:283.5pt;margin-top:18.75pt;width:18.45pt;height:18.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" filled="f">
                <v:textbox>
                  <w:txbxContent>
                    <w:p w:rsidR="001A2259" w:rsidRDefault="001A2259"/>
                  </w:txbxContent>
                </v:textbox>
              </v:oval>
            </w:pict>
          </mc:Fallback>
        </mc:AlternateContent>
      </w:r>
      <w:r w:rsidR="001A2259" w:rsidRPr="00F60C1C">
        <w:rPr>
          <w:rFonts w:ascii="ＭＳ 明朝" w:hAnsi="ＭＳ 明朝" w:hint="eastAsia"/>
          <w:szCs w:val="21"/>
        </w:rPr>
        <w:t xml:space="preserve">　　・解体業の許可　・破砕業の許可　・破砕業の変更許可</w:t>
      </w:r>
    </w:p>
    <w:p w:rsidR="001A2259" w:rsidRPr="00F60C1C" w:rsidRDefault="001A2259" w:rsidP="00B655FC">
      <w:pPr>
        <w:ind w:left="442" w:hangingChars="208" w:hanging="442"/>
        <w:rPr>
          <w:rFonts w:ascii="ＭＳ 明朝" w:hAnsi="ＭＳ 明朝"/>
          <w:w w:val="99"/>
          <w:szCs w:val="21"/>
        </w:rPr>
      </w:pPr>
      <w:r w:rsidRPr="00F60C1C">
        <w:rPr>
          <w:rFonts w:ascii="ＭＳ 明朝" w:hAnsi="ＭＳ 明朝" w:hint="eastAsia"/>
          <w:szCs w:val="21"/>
        </w:rPr>
        <w:t xml:space="preserve">　　　</w:t>
      </w:r>
      <w:r w:rsidRPr="00F60C1C">
        <w:rPr>
          <w:rFonts w:ascii="ＭＳ 明朝" w:hAnsi="ＭＳ 明朝" w:hint="eastAsia"/>
          <w:w w:val="99"/>
          <w:szCs w:val="21"/>
        </w:rPr>
        <w:t>ただし、「別に受けた許可に係る許可証の提出の有無</w:t>
      </w:r>
      <w:r w:rsidR="00B655FC" w:rsidRPr="00F60C1C">
        <w:rPr>
          <w:rFonts w:ascii="ＭＳ 明朝" w:hAnsi="ＭＳ 明朝" w:hint="eastAsia"/>
          <w:w w:val="99"/>
          <w:szCs w:val="21"/>
        </w:rPr>
        <w:t xml:space="preserve">   </w:t>
      </w:r>
      <w:r w:rsidRPr="00F60C1C">
        <w:rPr>
          <w:rFonts w:ascii="ＭＳ 明朝" w:hAnsi="ＭＳ 明朝" w:hint="eastAsia"/>
          <w:w w:val="99"/>
          <w:szCs w:val="21"/>
        </w:rPr>
        <w:t>有・無」と記載されたものを除く。</w:t>
      </w:r>
    </w:p>
    <w:p w:rsidR="001A2259" w:rsidRPr="00F60C1C" w:rsidRDefault="001A2259" w:rsidP="00B655FC">
      <w:pPr>
        <w:ind w:left="442" w:hangingChars="208" w:hanging="442"/>
        <w:rPr>
          <w:rFonts w:ascii="ＭＳ 明朝" w:hAnsi="ＭＳ 明朝"/>
          <w:szCs w:val="21"/>
        </w:rPr>
      </w:pPr>
      <w:r w:rsidRPr="00F60C1C">
        <w:rPr>
          <w:rFonts w:ascii="ＭＳ 明朝" w:hAnsi="ＭＳ 明朝" w:hint="eastAsia"/>
          <w:szCs w:val="21"/>
        </w:rPr>
        <w:t>３　省略できる添付書類</w:t>
      </w:r>
    </w:p>
    <w:p w:rsidR="00B655FC" w:rsidRPr="00F2129A" w:rsidRDefault="00B655FC" w:rsidP="00073128">
      <w:pPr>
        <w:ind w:leftChars="200" w:left="638" w:hangingChars="100" w:hanging="213"/>
        <w:rPr>
          <w:rFonts w:ascii="ＭＳ 明朝" w:hAnsi="ＭＳ 明朝"/>
          <w:spacing w:val="2"/>
          <w:szCs w:val="21"/>
        </w:rPr>
      </w:pPr>
      <w:r w:rsidRPr="00F60C1C">
        <w:rPr>
          <w:rFonts w:ascii="ＭＳ 明朝" w:hAnsi="ＭＳ 明朝" w:hint="eastAsia"/>
          <w:szCs w:val="21"/>
        </w:rPr>
        <w:t>・本人の住民票の写し及び</w:t>
      </w:r>
      <w:r w:rsidR="00926C87" w:rsidRPr="00F2129A">
        <w:rPr>
          <w:rFonts w:ascii="ＭＳ 明朝" w:hAnsi="ＭＳ 明朝" w:hint="eastAsia"/>
          <w:szCs w:val="21"/>
        </w:rPr>
        <w:t>成年後見登記制度に</w:t>
      </w:r>
      <w:r w:rsidR="00B830C8" w:rsidRPr="00F2129A">
        <w:rPr>
          <w:rFonts w:ascii="ＭＳ 明朝" w:hAnsi="ＭＳ 明朝" w:hint="eastAsia"/>
          <w:szCs w:val="21"/>
        </w:rPr>
        <w:t>登記されていないことの証明書等</w:t>
      </w:r>
      <w:r w:rsidR="00B830C8" w:rsidRPr="00F2129A">
        <w:rPr>
          <w:rFonts w:ascii="ＭＳ 明朝" w:hAnsi="ＭＳ 明朝" w:hint="eastAsia"/>
          <w:szCs w:val="21"/>
          <w:vertAlign w:val="superscript"/>
        </w:rPr>
        <w:t>（※）</w:t>
      </w:r>
    </w:p>
    <w:p w:rsidR="00B655FC" w:rsidRPr="00F2129A" w:rsidRDefault="00B655FC" w:rsidP="00B655FC">
      <w:pPr>
        <w:pStyle w:val="a3"/>
        <w:tabs>
          <w:tab w:val="clear" w:pos="4252"/>
          <w:tab w:val="clear" w:pos="8504"/>
        </w:tabs>
        <w:snapToGrid/>
        <w:ind w:firstLineChars="200" w:firstLine="425"/>
        <w:rPr>
          <w:rFonts w:hAnsi="ＭＳ 明朝"/>
          <w:spacing w:val="2"/>
          <w:sz w:val="21"/>
          <w:szCs w:val="21"/>
        </w:rPr>
      </w:pPr>
      <w:r w:rsidRPr="00F2129A">
        <w:rPr>
          <w:rFonts w:hAnsi="ＭＳ 明朝" w:hint="eastAsia"/>
          <w:sz w:val="21"/>
          <w:szCs w:val="21"/>
        </w:rPr>
        <w:t>・役員の住民票の写し及び</w:t>
      </w:r>
      <w:r w:rsidR="00926C87" w:rsidRPr="00F2129A">
        <w:rPr>
          <w:rFonts w:hAnsi="ＭＳ 明朝" w:hint="eastAsia"/>
          <w:sz w:val="21"/>
          <w:szCs w:val="21"/>
        </w:rPr>
        <w:t>成年後見登記制度に</w:t>
      </w:r>
      <w:r w:rsidR="00B830C8" w:rsidRPr="00F2129A">
        <w:rPr>
          <w:rFonts w:hAnsi="ＭＳ 明朝" w:hint="eastAsia"/>
          <w:sz w:val="21"/>
          <w:szCs w:val="21"/>
        </w:rPr>
        <w:t>登記されていないことの証明書等</w:t>
      </w:r>
      <w:r w:rsidR="00B830C8" w:rsidRPr="00F2129A">
        <w:rPr>
          <w:rFonts w:hAnsi="ＭＳ 明朝" w:hint="eastAsia"/>
          <w:szCs w:val="21"/>
          <w:vertAlign w:val="superscript"/>
        </w:rPr>
        <w:t>（※）</w:t>
      </w:r>
    </w:p>
    <w:p w:rsidR="00B655FC" w:rsidRPr="00F2129A" w:rsidRDefault="00B830C8" w:rsidP="00B655FC">
      <w:pPr>
        <w:ind w:firstLineChars="200" w:firstLine="425"/>
        <w:rPr>
          <w:rFonts w:ascii="ＭＳ 明朝" w:hAnsi="ＭＳ 明朝"/>
          <w:spacing w:val="2"/>
          <w:szCs w:val="21"/>
        </w:rPr>
      </w:pPr>
      <w:r w:rsidRPr="00F2129A">
        <w:rPr>
          <w:rFonts w:ascii="ＭＳ 明朝" w:hAnsi="ＭＳ 明朝" w:hint="eastAsia"/>
          <w:szCs w:val="21"/>
        </w:rPr>
        <w:t>・</w:t>
      </w:r>
      <w:r w:rsidRPr="00F2129A">
        <w:rPr>
          <w:rFonts w:ascii="ＭＳ 明朝" w:hAnsi="ＭＳ 明朝" w:hint="eastAsia"/>
          <w:w w:val="85"/>
          <w:szCs w:val="21"/>
        </w:rPr>
        <w:t>株主等の住民票の写し及び</w:t>
      </w:r>
      <w:r w:rsidR="00926C87" w:rsidRPr="00F2129A">
        <w:rPr>
          <w:rFonts w:ascii="ＭＳ 明朝" w:hAnsi="ＭＳ 明朝" w:hint="eastAsia"/>
          <w:w w:val="85"/>
          <w:szCs w:val="21"/>
        </w:rPr>
        <w:t>成年後見登録制度に</w:t>
      </w:r>
      <w:r w:rsidRPr="00F2129A">
        <w:rPr>
          <w:rFonts w:ascii="ＭＳ 明朝" w:hAnsi="ＭＳ 明朝" w:hint="eastAsia"/>
          <w:w w:val="85"/>
          <w:szCs w:val="21"/>
        </w:rPr>
        <w:t>登記されていないことの証明書等</w:t>
      </w:r>
      <w:r w:rsidRPr="00F2129A">
        <w:rPr>
          <w:rFonts w:ascii="ＭＳ 明朝" w:hAnsi="ＭＳ 明朝" w:hint="eastAsia"/>
          <w:w w:val="85"/>
          <w:szCs w:val="21"/>
          <w:vertAlign w:val="superscript"/>
        </w:rPr>
        <w:t>（※）</w:t>
      </w:r>
      <w:r w:rsidR="00B655FC" w:rsidRPr="00F2129A">
        <w:rPr>
          <w:rFonts w:ascii="ＭＳ 明朝" w:hAnsi="ＭＳ 明朝" w:hint="eastAsia"/>
          <w:w w:val="85"/>
          <w:szCs w:val="21"/>
        </w:rPr>
        <w:t>又は登記簿の謄本</w:t>
      </w:r>
    </w:p>
    <w:p w:rsidR="00B655FC" w:rsidRPr="00F2129A" w:rsidRDefault="00B830C8" w:rsidP="00B655FC">
      <w:pPr>
        <w:ind w:firstLineChars="200" w:firstLine="425"/>
        <w:rPr>
          <w:rFonts w:ascii="ＭＳ 明朝" w:hAnsi="ＭＳ 明朝"/>
          <w:spacing w:val="2"/>
          <w:szCs w:val="21"/>
        </w:rPr>
      </w:pPr>
      <w:r w:rsidRPr="00F2129A">
        <w:rPr>
          <w:rFonts w:ascii="ＭＳ 明朝" w:hAnsi="ＭＳ 明朝" w:hint="eastAsia"/>
          <w:szCs w:val="21"/>
        </w:rPr>
        <w:t>・</w:t>
      </w:r>
      <w:r w:rsidRPr="00F2129A">
        <w:rPr>
          <w:rFonts w:ascii="ＭＳ 明朝" w:hAnsi="ＭＳ 明朝" w:hint="eastAsia"/>
          <w:w w:val="90"/>
          <w:szCs w:val="21"/>
        </w:rPr>
        <w:t>政令で定める使用人の住民票の写し及び</w:t>
      </w:r>
      <w:r w:rsidR="00926C87" w:rsidRPr="00F2129A">
        <w:rPr>
          <w:rFonts w:ascii="ＭＳ 明朝" w:hAnsi="ＭＳ 明朝" w:hint="eastAsia"/>
          <w:w w:val="90"/>
          <w:szCs w:val="21"/>
        </w:rPr>
        <w:t>成年後見登録制度に</w:t>
      </w:r>
      <w:r w:rsidRPr="00F2129A">
        <w:rPr>
          <w:rFonts w:ascii="ＭＳ 明朝" w:hAnsi="ＭＳ 明朝" w:hint="eastAsia"/>
          <w:w w:val="90"/>
          <w:szCs w:val="21"/>
        </w:rPr>
        <w:t>登記されていないことの証明書等</w:t>
      </w:r>
      <w:r w:rsidRPr="00F2129A">
        <w:rPr>
          <w:rFonts w:ascii="ＭＳ 明朝" w:hAnsi="ＭＳ 明朝" w:hint="eastAsia"/>
          <w:w w:val="90"/>
          <w:szCs w:val="21"/>
          <w:vertAlign w:val="superscript"/>
        </w:rPr>
        <w:t>（※）</w:t>
      </w:r>
    </w:p>
    <w:p w:rsidR="00B655FC" w:rsidRPr="00F2129A" w:rsidRDefault="00B830C8" w:rsidP="00B655FC">
      <w:pPr>
        <w:ind w:firstLineChars="200" w:firstLine="425"/>
        <w:rPr>
          <w:rFonts w:ascii="ＭＳ 明朝" w:hAnsi="ＭＳ 明朝"/>
          <w:spacing w:val="2"/>
          <w:szCs w:val="21"/>
        </w:rPr>
      </w:pPr>
      <w:r w:rsidRPr="00F2129A">
        <w:rPr>
          <w:rFonts w:ascii="ＭＳ 明朝" w:hAnsi="ＭＳ 明朝" w:hint="eastAsia"/>
          <w:szCs w:val="21"/>
        </w:rPr>
        <w:t>・法定代理人の住民票の写し及び</w:t>
      </w:r>
      <w:r w:rsidR="00926C87" w:rsidRPr="00F2129A">
        <w:rPr>
          <w:rFonts w:ascii="ＭＳ 明朝" w:hAnsi="ＭＳ 明朝" w:hint="eastAsia"/>
          <w:szCs w:val="21"/>
        </w:rPr>
        <w:t>成年後見登録制度に</w:t>
      </w:r>
      <w:r w:rsidRPr="00F2129A">
        <w:rPr>
          <w:rFonts w:ascii="ＭＳ 明朝" w:hAnsi="ＭＳ 明朝" w:hint="eastAsia"/>
          <w:szCs w:val="21"/>
        </w:rPr>
        <w:t>登記されていないことの証明書等</w:t>
      </w:r>
      <w:r w:rsidRPr="00F2129A">
        <w:rPr>
          <w:rFonts w:ascii="ＭＳ 明朝" w:hAnsi="ＭＳ 明朝" w:hint="eastAsia"/>
          <w:szCs w:val="21"/>
          <w:vertAlign w:val="superscript"/>
        </w:rPr>
        <w:t>（※）</w:t>
      </w:r>
    </w:p>
    <w:p w:rsidR="004E125F" w:rsidRPr="00F2129A" w:rsidRDefault="004E125F" w:rsidP="00B655FC">
      <w:pPr>
        <w:ind w:left="213" w:hangingChars="100" w:hanging="213"/>
        <w:rPr>
          <w:rFonts w:ascii="ＭＳ 明朝" w:hAnsi="ＭＳ 明朝"/>
          <w:szCs w:val="21"/>
        </w:rPr>
      </w:pPr>
      <w:r w:rsidRPr="00F2129A">
        <w:rPr>
          <w:rFonts w:ascii="ＭＳ 明朝" w:hAnsi="ＭＳ 明朝" w:hint="eastAsia"/>
          <w:szCs w:val="21"/>
        </w:rPr>
        <w:t>４　更新申請の場合は、いずれの先行許可証を提示しても住民票等の添付は省略できません。</w:t>
      </w:r>
    </w:p>
    <w:p w:rsidR="00B830C8" w:rsidRPr="00F2129A" w:rsidRDefault="004E125F" w:rsidP="00B830C8">
      <w:pPr>
        <w:spacing w:afterLines="50" w:after="187"/>
        <w:ind w:left="213" w:hangingChars="100" w:hanging="213"/>
        <w:rPr>
          <w:rFonts w:ascii="ＭＳ 明朝" w:hAnsi="ＭＳ 明朝"/>
          <w:szCs w:val="21"/>
        </w:rPr>
      </w:pPr>
      <w:r w:rsidRPr="00F2129A">
        <w:rPr>
          <w:rFonts w:ascii="ＭＳ 明朝" w:hAnsi="ＭＳ 明朝" w:hint="eastAsia"/>
          <w:szCs w:val="21"/>
        </w:rPr>
        <w:t xml:space="preserve">５　</w:t>
      </w:r>
      <w:r w:rsidR="001A2259" w:rsidRPr="00F2129A">
        <w:rPr>
          <w:rFonts w:ascii="ＭＳ 明朝" w:hAnsi="ＭＳ 明朝" w:hint="eastAsia"/>
          <w:szCs w:val="21"/>
        </w:rPr>
        <w:t>審査において必要と認められる場合は省略できない場合もあります。</w:t>
      </w:r>
    </w:p>
    <w:p w:rsidR="00B830C8" w:rsidRPr="00F2129A" w:rsidRDefault="00B830C8" w:rsidP="00B830C8">
      <w:pPr>
        <w:ind w:left="638" w:hangingChars="300" w:hanging="638"/>
        <w:rPr>
          <w:rFonts w:ascii="ＭＳ 明朝" w:hAnsi="ＭＳ 明朝"/>
          <w:szCs w:val="21"/>
        </w:rPr>
      </w:pPr>
      <w:r w:rsidRPr="00F2129A">
        <w:rPr>
          <w:rFonts w:ascii="ＭＳ 明朝" w:hAnsi="ＭＳ 明朝" w:hint="eastAsia"/>
          <w:szCs w:val="21"/>
        </w:rPr>
        <w:t>（※）　精神の機能の障害により業務を適切に行うに当たって必要な認知、判断及び意思疎通を適切に行うことができない者</w:t>
      </w:r>
      <w:r w:rsidR="00926C87" w:rsidRPr="00F2129A">
        <w:rPr>
          <w:rFonts w:ascii="ＭＳ 明朝" w:hAnsi="ＭＳ 明朝" w:hint="eastAsia"/>
          <w:szCs w:val="21"/>
        </w:rPr>
        <w:t>に該当しないかどうかを審査するために必要と認められる書類</w:t>
      </w:r>
    </w:p>
    <w:sectPr w:rsidR="00B830C8" w:rsidRPr="00F2129A" w:rsidSect="004864A4">
      <w:headerReference w:type="default" r:id="rId7"/>
      <w:pgSz w:w="11906" w:h="16838" w:code="9"/>
      <w:pgMar w:top="1134" w:right="1418" w:bottom="1134" w:left="1418" w:header="851" w:footer="992" w:gutter="0"/>
      <w:cols w:space="425"/>
      <w:docGrid w:type="linesAndChars" w:linePitch="37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3D7B" w:rsidRDefault="00783D7B">
      <w:r>
        <w:separator/>
      </w:r>
    </w:p>
  </w:endnote>
  <w:endnote w:type="continuationSeparator" w:id="0">
    <w:p w:rsidR="00783D7B" w:rsidRDefault="00783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3D7B" w:rsidRDefault="00783D7B">
      <w:r>
        <w:separator/>
      </w:r>
    </w:p>
  </w:footnote>
  <w:footnote w:type="continuationSeparator" w:id="0">
    <w:p w:rsidR="00783D7B" w:rsidRDefault="00783D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4ECD" w:rsidRDefault="00B94ECD">
    <w:pPr>
      <w:pStyle w:val="a4"/>
    </w:pPr>
    <w:r>
      <w:rPr>
        <w:rFonts w:hint="eastAsia"/>
      </w:rPr>
      <w:t>様式５</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B023AA"/>
    <w:multiLevelType w:val="hybridMultilevel"/>
    <w:tmpl w:val="BCD6FCDC"/>
    <w:lvl w:ilvl="0" w:tplc="BEAECFF0">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 w15:restartNumberingAfterBreak="0">
    <w:nsid w:val="320811AF"/>
    <w:multiLevelType w:val="hybridMultilevel"/>
    <w:tmpl w:val="4654881A"/>
    <w:lvl w:ilvl="0" w:tplc="CB807F4E">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375"/>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5FC"/>
    <w:rsid w:val="00020101"/>
    <w:rsid w:val="00073128"/>
    <w:rsid w:val="000A6770"/>
    <w:rsid w:val="00141F00"/>
    <w:rsid w:val="00154C9D"/>
    <w:rsid w:val="00187A3B"/>
    <w:rsid w:val="001A2259"/>
    <w:rsid w:val="001D34BA"/>
    <w:rsid w:val="002B20D4"/>
    <w:rsid w:val="00452E21"/>
    <w:rsid w:val="004864A4"/>
    <w:rsid w:val="004E125F"/>
    <w:rsid w:val="00535070"/>
    <w:rsid w:val="00661FE0"/>
    <w:rsid w:val="006E4B3E"/>
    <w:rsid w:val="00707D0C"/>
    <w:rsid w:val="00783D7B"/>
    <w:rsid w:val="008E1B57"/>
    <w:rsid w:val="00926C87"/>
    <w:rsid w:val="009461A6"/>
    <w:rsid w:val="009B22ED"/>
    <w:rsid w:val="009E46A0"/>
    <w:rsid w:val="00B655FC"/>
    <w:rsid w:val="00B830C8"/>
    <w:rsid w:val="00B94ECD"/>
    <w:rsid w:val="00C0542E"/>
    <w:rsid w:val="00CA75FD"/>
    <w:rsid w:val="00D62B00"/>
    <w:rsid w:val="00E85981"/>
    <w:rsid w:val="00EA5CE8"/>
    <w:rsid w:val="00F2129A"/>
    <w:rsid w:val="00F60C1C"/>
    <w:rsid w:val="00FA39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7C7D4F2E"/>
  <w15:chartTrackingRefBased/>
  <w15:docId w15:val="{88B5D09C-98CD-4550-9B3D-47DB5F572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B655FC"/>
    <w:pPr>
      <w:tabs>
        <w:tab w:val="center" w:pos="4252"/>
        <w:tab w:val="right" w:pos="8504"/>
      </w:tabs>
      <w:snapToGrid w:val="0"/>
      <w:spacing w:line="238" w:lineRule="atLeast"/>
    </w:pPr>
    <w:rPr>
      <w:rFonts w:ascii="ＭＳ 明朝"/>
      <w:sz w:val="20"/>
      <w:szCs w:val="20"/>
    </w:rPr>
  </w:style>
  <w:style w:type="paragraph" w:styleId="a4">
    <w:name w:val="header"/>
    <w:basedOn w:val="a"/>
    <w:rsid w:val="00B94ECD"/>
    <w:pPr>
      <w:tabs>
        <w:tab w:val="center" w:pos="4252"/>
        <w:tab w:val="right" w:pos="8504"/>
      </w:tabs>
      <w:snapToGrid w:val="0"/>
    </w:pPr>
  </w:style>
  <w:style w:type="paragraph" w:styleId="a5">
    <w:name w:val="Balloon Text"/>
    <w:basedOn w:val="a"/>
    <w:link w:val="a6"/>
    <w:uiPriority w:val="99"/>
    <w:semiHidden/>
    <w:unhideWhenUsed/>
    <w:rsid w:val="00C0542E"/>
    <w:rPr>
      <w:rFonts w:ascii="游ゴシック Light" w:eastAsia="游ゴシック Light" w:hAnsi="游ゴシック Light"/>
      <w:sz w:val="18"/>
      <w:szCs w:val="18"/>
    </w:rPr>
  </w:style>
  <w:style w:type="character" w:customStyle="1" w:styleId="a6">
    <w:name w:val="吹き出し (文字)"/>
    <w:link w:val="a5"/>
    <w:uiPriority w:val="99"/>
    <w:semiHidden/>
    <w:rsid w:val="00C0542E"/>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793</Words>
  <Characters>94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住民票等の省略申立書</vt:lpstr>
      <vt:lpstr>住民票等の省略申立書</vt:lpstr>
    </vt:vector>
  </TitlesOfParts>
  <Company>富山市役所</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住民票等の省略申立書</dc:title>
  <dc:subject/>
  <dc:creator>環境政策課１４</dc:creator>
  <cp:keywords/>
  <dc:description/>
  <cp:lastModifiedBy>富山県</cp:lastModifiedBy>
  <cp:revision>6</cp:revision>
  <cp:lastPrinted>2021-02-15T06:43:00Z</cp:lastPrinted>
  <dcterms:created xsi:type="dcterms:W3CDTF">2021-02-15T00:57:00Z</dcterms:created>
  <dcterms:modified xsi:type="dcterms:W3CDTF">2021-02-15T06:44:00Z</dcterms:modified>
</cp:coreProperties>
</file>