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D8" w:rsidRDefault="002B6CA2" w:rsidP="003E7FD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第３</w:t>
      </w:r>
      <w:r w:rsidR="0006640C">
        <w:rPr>
          <w:rFonts w:ascii="ＭＳ ゴシック" w:eastAsia="ＭＳ ゴシック" w:hAnsi="ＭＳ ゴシック" w:hint="eastAsia"/>
          <w:sz w:val="32"/>
          <w:szCs w:val="32"/>
        </w:rPr>
        <w:t xml:space="preserve">回  </w:t>
      </w:r>
      <w:r w:rsidR="003E7FD8">
        <w:rPr>
          <w:rFonts w:ascii="ＭＳ ゴシック" w:eastAsia="ＭＳ ゴシック" w:hAnsi="ＭＳ ゴシック" w:hint="eastAsia"/>
          <w:sz w:val="32"/>
          <w:szCs w:val="32"/>
        </w:rPr>
        <w:t xml:space="preserve">とやま未来創生戦略施策等評価会議　</w:t>
      </w:r>
    </w:p>
    <w:p w:rsidR="003E7FD8" w:rsidRPr="00AD3871" w:rsidRDefault="003E7FD8" w:rsidP="003E7FD8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3E7FD8" w:rsidRPr="00A01008" w:rsidRDefault="003E7FD8" w:rsidP="00EE33C1">
      <w:pPr>
        <w:spacing w:beforeLines="50" w:before="173"/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4158B" wp14:editId="316B6D4F">
                <wp:simplePos x="0" y="0"/>
                <wp:positionH relativeFrom="column">
                  <wp:posOffset>3023235</wp:posOffset>
                </wp:positionH>
                <wp:positionV relativeFrom="paragraph">
                  <wp:posOffset>20320</wp:posOffset>
                </wp:positionV>
                <wp:extent cx="2790825" cy="80962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8.05pt;margin-top:1.6pt;width:219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日　時</w:t>
      </w:r>
      <w:r w:rsidR="002C44DB">
        <w:rPr>
          <w:rFonts w:ascii="ＭＳ ゴシック" w:eastAsia="ＭＳ ゴシック" w:hAnsi="ＭＳ ゴシック" w:hint="eastAsia"/>
          <w:sz w:val="24"/>
        </w:rPr>
        <w:t>：平成</w:t>
      </w:r>
      <w:r w:rsidR="00A32E96">
        <w:rPr>
          <w:rFonts w:ascii="ＭＳ ゴシック" w:eastAsia="ＭＳ ゴシック" w:hAnsi="ＭＳ ゴシック" w:hint="eastAsia"/>
          <w:sz w:val="24"/>
        </w:rPr>
        <w:t>30</w:t>
      </w:r>
      <w:r w:rsidRPr="00A01008">
        <w:rPr>
          <w:rFonts w:ascii="ＭＳ ゴシック" w:eastAsia="ＭＳ ゴシック" w:hAnsi="ＭＳ ゴシック" w:hint="eastAsia"/>
          <w:sz w:val="24"/>
        </w:rPr>
        <w:t>年</w:t>
      </w:r>
      <w:r w:rsidR="002C44DB">
        <w:rPr>
          <w:rFonts w:ascii="ＭＳ ゴシック" w:eastAsia="ＭＳ ゴシック" w:hAnsi="ＭＳ ゴシック" w:hint="eastAsia"/>
          <w:sz w:val="24"/>
        </w:rPr>
        <w:t>12</w:t>
      </w:r>
      <w:r w:rsidRPr="00A01008">
        <w:rPr>
          <w:rFonts w:ascii="ＭＳ ゴシック" w:eastAsia="ＭＳ ゴシック" w:hAnsi="ＭＳ ゴシック" w:hint="eastAsia"/>
          <w:sz w:val="24"/>
        </w:rPr>
        <w:t>月</w:t>
      </w:r>
      <w:r w:rsidR="00A32E96">
        <w:rPr>
          <w:rFonts w:ascii="ＭＳ ゴシック" w:eastAsia="ＭＳ ゴシック" w:hAnsi="ＭＳ ゴシック" w:hint="eastAsia"/>
          <w:sz w:val="24"/>
        </w:rPr>
        <w:t>５</w:t>
      </w:r>
      <w:r w:rsidRPr="00A01008">
        <w:rPr>
          <w:rFonts w:ascii="ＭＳ ゴシック" w:eastAsia="ＭＳ ゴシック" w:hAnsi="ＭＳ ゴシック" w:hint="eastAsia"/>
          <w:sz w:val="24"/>
        </w:rPr>
        <w:t>日（</w:t>
      </w:r>
      <w:r w:rsidR="00A32E96">
        <w:rPr>
          <w:rFonts w:ascii="ＭＳ ゴシック" w:eastAsia="ＭＳ ゴシック" w:hAnsi="ＭＳ ゴシック" w:hint="eastAsia"/>
          <w:sz w:val="24"/>
        </w:rPr>
        <w:t>水</w:t>
      </w:r>
      <w:r w:rsidRPr="00A01008">
        <w:rPr>
          <w:rFonts w:ascii="ＭＳ ゴシック" w:eastAsia="ＭＳ ゴシック" w:hAnsi="ＭＳ ゴシック" w:hint="eastAsia"/>
          <w:sz w:val="24"/>
        </w:rPr>
        <w:t>）</w:t>
      </w:r>
    </w:p>
    <w:p w:rsidR="003E7FD8" w:rsidRPr="00A01008" w:rsidRDefault="003E7FD8" w:rsidP="003E7FD8">
      <w:pPr>
        <w:rPr>
          <w:rFonts w:ascii="ＭＳ ゴシック" w:eastAsia="ＭＳ ゴシック" w:hAnsi="ＭＳ ゴシック"/>
          <w:sz w:val="24"/>
        </w:rPr>
      </w:pPr>
      <w:r w:rsidRPr="00A01008">
        <w:rPr>
          <w:rFonts w:ascii="ＭＳ ゴシック" w:eastAsia="ＭＳ ゴシック" w:hAnsi="ＭＳ ゴシック" w:hint="eastAsia"/>
          <w:sz w:val="24"/>
        </w:rPr>
        <w:t xml:space="preserve">　　　　                                          </w:t>
      </w:r>
      <w:r w:rsidR="00F16BEC">
        <w:rPr>
          <w:rFonts w:ascii="ＭＳ ゴシック" w:eastAsia="ＭＳ ゴシック" w:hAnsi="ＭＳ ゴシック" w:hint="eastAsia"/>
          <w:sz w:val="24"/>
        </w:rPr>
        <w:t>14</w:t>
      </w:r>
      <w:r w:rsidRPr="00A01008">
        <w:rPr>
          <w:rFonts w:ascii="ＭＳ ゴシック" w:eastAsia="ＭＳ ゴシック" w:hAnsi="ＭＳ ゴシック" w:hint="eastAsia"/>
          <w:sz w:val="24"/>
        </w:rPr>
        <w:t>：</w:t>
      </w:r>
      <w:r w:rsidR="00A32E96">
        <w:rPr>
          <w:rFonts w:ascii="ＭＳ ゴシック" w:eastAsia="ＭＳ ゴシック" w:hAnsi="ＭＳ ゴシック" w:hint="eastAsia"/>
          <w:sz w:val="24"/>
        </w:rPr>
        <w:t>3</w:t>
      </w:r>
      <w:r w:rsidR="00B24228">
        <w:rPr>
          <w:rFonts w:ascii="ＭＳ ゴシック" w:eastAsia="ＭＳ ゴシック" w:hAnsi="ＭＳ ゴシック" w:hint="eastAsia"/>
          <w:sz w:val="24"/>
        </w:rPr>
        <w:t xml:space="preserve">0 ～ </w:t>
      </w:r>
      <w:r w:rsidR="00A32E96">
        <w:rPr>
          <w:rFonts w:ascii="ＭＳ ゴシック" w:eastAsia="ＭＳ ゴシック" w:hAnsi="ＭＳ ゴシック" w:hint="eastAsia"/>
          <w:sz w:val="24"/>
        </w:rPr>
        <w:t>16:0</w:t>
      </w:r>
      <w:r w:rsidR="00B24228">
        <w:rPr>
          <w:rFonts w:ascii="ＭＳ ゴシック" w:eastAsia="ＭＳ ゴシック" w:hAnsi="ＭＳ ゴシック" w:hint="eastAsia"/>
          <w:sz w:val="24"/>
        </w:rPr>
        <w:t>0</w:t>
      </w:r>
    </w:p>
    <w:p w:rsidR="003E7FD8" w:rsidRPr="00A01008" w:rsidRDefault="003E7FD8" w:rsidP="00EE33C1">
      <w:pPr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</w:t>
      </w:r>
      <w:r w:rsidRPr="00A01008">
        <w:rPr>
          <w:rFonts w:ascii="ＭＳ ゴシック" w:eastAsia="ＭＳ ゴシック" w:hAnsi="ＭＳ ゴシック" w:hint="eastAsia"/>
          <w:sz w:val="24"/>
        </w:rPr>
        <w:t>：</w:t>
      </w:r>
      <w:r w:rsidR="00EB2725">
        <w:rPr>
          <w:rFonts w:ascii="ＭＳ ゴシック" w:eastAsia="ＭＳ ゴシック" w:hAnsi="ＭＳ ゴシック" w:hint="eastAsia"/>
          <w:sz w:val="24"/>
        </w:rPr>
        <w:t>県庁４階大会議室</w:t>
      </w:r>
    </w:p>
    <w:p w:rsidR="003E7FD8" w:rsidRDefault="003E7FD8" w:rsidP="003E7FD8">
      <w:pPr>
        <w:rPr>
          <w:rFonts w:ascii="ＭＳ ゴシック" w:eastAsia="ＭＳ ゴシック" w:hAnsi="ＭＳ ゴシック"/>
          <w:sz w:val="24"/>
        </w:rPr>
      </w:pPr>
    </w:p>
    <w:p w:rsidR="003E7FD8" w:rsidRPr="00627376" w:rsidRDefault="003E7FD8" w:rsidP="003E7FD8">
      <w:pPr>
        <w:rPr>
          <w:rFonts w:ascii="ＭＳ ゴシック" w:eastAsia="ＭＳ ゴシック" w:hAnsi="ＭＳ ゴシック"/>
          <w:sz w:val="24"/>
        </w:rPr>
      </w:pPr>
    </w:p>
    <w:p w:rsidR="003E7FD8" w:rsidRDefault="003E7FD8" w:rsidP="003E7FD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A0100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開　会</w:t>
      </w:r>
    </w:p>
    <w:p w:rsidR="003E7FD8" w:rsidRDefault="003E7FD8" w:rsidP="003E7FD8">
      <w:pPr>
        <w:rPr>
          <w:rFonts w:ascii="ＭＳ ゴシック" w:eastAsia="ＭＳ ゴシック" w:hAnsi="ＭＳ ゴシック"/>
          <w:sz w:val="24"/>
        </w:rPr>
      </w:pPr>
    </w:p>
    <w:p w:rsidR="003E7FD8" w:rsidRDefault="003E7FD8" w:rsidP="003E7FD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06640C">
        <w:rPr>
          <w:rFonts w:ascii="ＭＳ ゴシック" w:eastAsia="ＭＳ ゴシック" w:hAnsi="ＭＳ ゴシック" w:hint="eastAsia"/>
          <w:sz w:val="24"/>
        </w:rPr>
        <w:t>知事挨</w:t>
      </w:r>
      <w:r>
        <w:rPr>
          <w:rFonts w:ascii="ＭＳ ゴシック" w:eastAsia="ＭＳ ゴシック" w:hAnsi="ＭＳ ゴシック" w:hint="eastAsia"/>
          <w:sz w:val="24"/>
        </w:rPr>
        <w:t>拶</w:t>
      </w:r>
    </w:p>
    <w:p w:rsidR="003E7FD8" w:rsidRDefault="003E7FD8" w:rsidP="003E7FD8">
      <w:pPr>
        <w:rPr>
          <w:rFonts w:ascii="ＭＳ ゴシック" w:eastAsia="ＭＳ ゴシック" w:hAnsi="ＭＳ ゴシック"/>
          <w:sz w:val="24"/>
        </w:rPr>
      </w:pPr>
    </w:p>
    <w:p w:rsidR="003E7FD8" w:rsidRDefault="003E7FD8" w:rsidP="003E7FD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議　事</w:t>
      </w:r>
    </w:p>
    <w:p w:rsidR="003E7FD8" w:rsidRDefault="003E7FD8" w:rsidP="003E7FD8">
      <w:pPr>
        <w:rPr>
          <w:rFonts w:ascii="ＭＳ ゴシック" w:eastAsia="ＭＳ ゴシック" w:hAnsi="ＭＳ ゴシック"/>
          <w:sz w:val="24"/>
        </w:rPr>
      </w:pPr>
      <w:r w:rsidRPr="00DA5546">
        <w:rPr>
          <w:rFonts w:ascii="ＭＳ ゴシック" w:eastAsia="ＭＳ ゴシック" w:hAnsi="ＭＳ ゴシック" w:hint="eastAsia"/>
          <w:sz w:val="24"/>
        </w:rPr>
        <w:t xml:space="preserve">　（１）とやま未来創生戦略施策等評価について</w:t>
      </w:r>
    </w:p>
    <w:p w:rsidR="0006640C" w:rsidRDefault="0006640C" w:rsidP="003E7FD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（２）地方創生関連交付金の検証について</w:t>
      </w:r>
    </w:p>
    <w:p w:rsidR="00010D5C" w:rsidRPr="00DA5546" w:rsidRDefault="00010D5C" w:rsidP="003E7FD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Pr="00010D5C">
        <w:rPr>
          <w:rFonts w:ascii="ＭＳ ゴシック" w:eastAsia="ＭＳ ゴシック" w:hAnsi="ＭＳ ゴシック" w:hint="eastAsia"/>
          <w:sz w:val="24"/>
        </w:rPr>
        <w:t>地方創生応援税制（企業版ふるさと納税）の活用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p w:rsidR="003E7FD8" w:rsidRDefault="00010D5C" w:rsidP="0055318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（４）その他</w:t>
      </w:r>
    </w:p>
    <w:p w:rsidR="003E7FD8" w:rsidRPr="006863AA" w:rsidRDefault="003E7FD8" w:rsidP="003E7FD8">
      <w:pPr>
        <w:rPr>
          <w:rFonts w:ascii="ＭＳ ゴシック" w:eastAsia="ＭＳ ゴシック" w:hAnsi="ＭＳ ゴシック"/>
          <w:sz w:val="24"/>
        </w:rPr>
      </w:pPr>
    </w:p>
    <w:p w:rsidR="003E7FD8" w:rsidRDefault="003E7FD8" w:rsidP="003E7FD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閉　会</w:t>
      </w:r>
    </w:p>
    <w:p w:rsidR="0055318C" w:rsidRDefault="0055318C" w:rsidP="003E7FD8">
      <w:pPr>
        <w:rPr>
          <w:rFonts w:ascii="ＭＳ ゴシック" w:eastAsia="ＭＳ ゴシック" w:hAnsi="ＭＳ ゴシック"/>
          <w:sz w:val="24"/>
        </w:rPr>
      </w:pPr>
    </w:p>
    <w:p w:rsidR="002E60FD" w:rsidRDefault="002E60FD" w:rsidP="003E7FD8">
      <w:pPr>
        <w:rPr>
          <w:rFonts w:ascii="ＭＳ ゴシック" w:eastAsia="ＭＳ ゴシック" w:hAnsi="ＭＳ ゴシック"/>
          <w:sz w:val="24"/>
        </w:rPr>
      </w:pPr>
    </w:p>
    <w:p w:rsidR="00010D5C" w:rsidRDefault="00010D5C" w:rsidP="003E7FD8">
      <w:pPr>
        <w:rPr>
          <w:rFonts w:ascii="ＭＳ ゴシック" w:eastAsia="ＭＳ ゴシック" w:hAnsi="ＭＳ ゴシック"/>
          <w:sz w:val="24"/>
        </w:rPr>
      </w:pPr>
    </w:p>
    <w:p w:rsidR="00010D5C" w:rsidRDefault="00010D5C" w:rsidP="003E7FD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9110D" wp14:editId="740FE4BB">
                <wp:simplePos x="0" y="0"/>
                <wp:positionH relativeFrom="column">
                  <wp:posOffset>-34290</wp:posOffset>
                </wp:positionH>
                <wp:positionV relativeFrom="paragraph">
                  <wp:posOffset>98425</wp:posOffset>
                </wp:positionV>
                <wp:extent cx="6229350" cy="27336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7pt;margin-top:7.75pt;width:490.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" filled="f">
                <v:stroke dashstyle="dash"/>
                <v:textbox inset="5.85pt,.7pt,5.85pt,.7pt"/>
              </v:rect>
            </w:pict>
          </mc:Fallback>
        </mc:AlternateContent>
      </w:r>
    </w:p>
    <w:p w:rsidR="003E7FD8" w:rsidRDefault="003E7FD8" w:rsidP="003E7FD8">
      <w:pPr>
        <w:rPr>
          <w:rFonts w:ascii="ＭＳ ゴシック" w:eastAsia="ＭＳ ゴシック" w:hAnsi="ＭＳ ゴシック"/>
          <w:sz w:val="24"/>
        </w:rPr>
      </w:pPr>
      <w:r w:rsidRPr="009F5541">
        <w:rPr>
          <w:rFonts w:ascii="ＭＳ ゴシック" w:eastAsia="ＭＳ ゴシック" w:hAnsi="ＭＳ ゴシック" w:hint="eastAsia"/>
          <w:sz w:val="24"/>
        </w:rPr>
        <w:t>【配布資料】</w:t>
      </w:r>
    </w:p>
    <w:p w:rsidR="0055318C" w:rsidRPr="00F16BEC" w:rsidRDefault="0055318C" w:rsidP="003E7FD8">
      <w:pPr>
        <w:rPr>
          <w:rFonts w:ascii="ＭＳ ゴシック" w:eastAsia="ＭＳ ゴシック" w:hAnsi="ＭＳ ゴシック"/>
          <w:sz w:val="24"/>
        </w:rPr>
      </w:pPr>
    </w:p>
    <w:p w:rsidR="00FC57CB" w:rsidRPr="00F16BEC" w:rsidRDefault="00010D5C" w:rsidP="003E7FD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資料1-1</w:t>
      </w:r>
      <w:r w:rsidR="00FC57CB" w:rsidRPr="00F16BEC">
        <w:rPr>
          <w:rFonts w:ascii="ＭＳ ゴシック" w:eastAsia="ＭＳ ゴシック" w:hAnsi="ＭＳ ゴシック" w:hint="eastAsia"/>
          <w:sz w:val="24"/>
        </w:rPr>
        <w:t xml:space="preserve">　</w:t>
      </w:r>
      <w:r w:rsidR="000946B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10D5C">
        <w:rPr>
          <w:rFonts w:ascii="ＭＳ ゴシック" w:eastAsia="ＭＳ ゴシック" w:hAnsi="ＭＳ ゴシック" w:hint="eastAsia"/>
          <w:sz w:val="24"/>
        </w:rPr>
        <w:t>「とやま未来創生戦略」の施策の最終評価（案）について</w:t>
      </w:r>
    </w:p>
    <w:p w:rsidR="003E7FD8" w:rsidRDefault="00010D5C" w:rsidP="003E7FD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資料1-2</w:t>
      </w:r>
      <w:r w:rsidR="003E7FD8" w:rsidRPr="00F16BE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施策評価の概要</w:t>
      </w:r>
      <w:r w:rsidR="00EE33C1" w:rsidRPr="00F16BEC">
        <w:rPr>
          <w:rFonts w:ascii="ＭＳ ゴシック" w:eastAsia="ＭＳ ゴシック" w:hAnsi="ＭＳ ゴシック" w:hint="eastAsia"/>
          <w:sz w:val="24"/>
        </w:rPr>
        <w:t>について</w:t>
      </w:r>
    </w:p>
    <w:p w:rsidR="00010D5C" w:rsidRPr="00010D5C" w:rsidRDefault="00010D5C" w:rsidP="003E7FD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</w:t>
      </w:r>
      <w:r w:rsidR="00123533">
        <w:rPr>
          <w:rFonts w:ascii="ＭＳ ゴシック" w:eastAsia="ＭＳ ゴシック" w:hAnsi="ＭＳ ゴシック" w:hint="eastAsia"/>
          <w:sz w:val="24"/>
        </w:rPr>
        <w:t xml:space="preserve">1-3　</w:t>
      </w:r>
      <w:r>
        <w:rPr>
          <w:rFonts w:ascii="ＭＳ ゴシック" w:eastAsia="ＭＳ ゴシック" w:hAnsi="ＭＳ ゴシック" w:hint="eastAsia"/>
          <w:sz w:val="24"/>
        </w:rPr>
        <w:t xml:space="preserve">　重要業績評価指標（KPI）の進捗状況について</w:t>
      </w:r>
    </w:p>
    <w:p w:rsidR="00010D5C" w:rsidRDefault="00010D5C" w:rsidP="00010D5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資料1-4　　数値目標と「要検討」とした具体的な施策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について</w:t>
      </w:r>
    </w:p>
    <w:p w:rsidR="00EB2D69" w:rsidRDefault="00EB2D69" w:rsidP="0055318C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010D5C" w:rsidRDefault="00010D5C" w:rsidP="0055318C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資料2　　　地方創生関連交付金の検証（案）について</w:t>
      </w:r>
    </w:p>
    <w:p w:rsidR="00010D5C" w:rsidRPr="00F16BEC" w:rsidRDefault="00010D5C" w:rsidP="0055318C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資料3　　　地方創生応援税制（企業版ふるさと納税）の活用について</w:t>
      </w:r>
    </w:p>
    <w:sectPr w:rsidR="00010D5C" w:rsidRPr="00F16BEC" w:rsidSect="002779EF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0C" w:rsidRDefault="0006640C" w:rsidP="0006640C">
      <w:r>
        <w:separator/>
      </w:r>
    </w:p>
  </w:endnote>
  <w:endnote w:type="continuationSeparator" w:id="0">
    <w:p w:rsidR="0006640C" w:rsidRDefault="0006640C" w:rsidP="0006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0C" w:rsidRDefault="0006640C" w:rsidP="0006640C">
      <w:r>
        <w:separator/>
      </w:r>
    </w:p>
  </w:footnote>
  <w:footnote w:type="continuationSeparator" w:id="0">
    <w:p w:rsidR="0006640C" w:rsidRDefault="0006640C" w:rsidP="0006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10"/>
    <w:rsid w:val="00010D5C"/>
    <w:rsid w:val="00026425"/>
    <w:rsid w:val="0006640C"/>
    <w:rsid w:val="000946B6"/>
    <w:rsid w:val="00123533"/>
    <w:rsid w:val="002779EF"/>
    <w:rsid w:val="002B6CA2"/>
    <w:rsid w:val="002C4348"/>
    <w:rsid w:val="002C44DB"/>
    <w:rsid w:val="002E60FD"/>
    <w:rsid w:val="00332842"/>
    <w:rsid w:val="00337C74"/>
    <w:rsid w:val="003475B9"/>
    <w:rsid w:val="003E7FD8"/>
    <w:rsid w:val="00411271"/>
    <w:rsid w:val="004E71B9"/>
    <w:rsid w:val="0055318C"/>
    <w:rsid w:val="0056031D"/>
    <w:rsid w:val="0062250B"/>
    <w:rsid w:val="006A2399"/>
    <w:rsid w:val="00A23D10"/>
    <w:rsid w:val="00A32E96"/>
    <w:rsid w:val="00A95BC5"/>
    <w:rsid w:val="00B24228"/>
    <w:rsid w:val="00BA538F"/>
    <w:rsid w:val="00EB2725"/>
    <w:rsid w:val="00EB2D69"/>
    <w:rsid w:val="00EE33C1"/>
    <w:rsid w:val="00F11E3B"/>
    <w:rsid w:val="00F16BEC"/>
    <w:rsid w:val="00F65ED1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0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menteadmin</dc:creator>
  <cp:keywords/>
  <dc:description/>
  <cp:lastModifiedBy>Administrator</cp:lastModifiedBy>
  <cp:revision>26</cp:revision>
  <cp:lastPrinted>2017-12-04T05:33:00Z</cp:lastPrinted>
  <dcterms:created xsi:type="dcterms:W3CDTF">2016-11-10T00:41:00Z</dcterms:created>
  <dcterms:modified xsi:type="dcterms:W3CDTF">2018-11-27T02:11:00Z</dcterms:modified>
</cp:coreProperties>
</file>