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79" w:rsidRPr="00524FEE" w:rsidRDefault="00F50579" w:rsidP="00F50579">
      <w:pPr>
        <w:jc w:val="right"/>
        <w:rPr>
          <w:rFonts w:asciiTheme="majorEastAsia" w:eastAsiaTheme="majorEastAsia" w:hAnsiTheme="majorEastAsia"/>
          <w:sz w:val="24"/>
          <w:szCs w:val="24"/>
          <w:bdr w:val="single" w:sz="4" w:space="0" w:color="auto"/>
        </w:rPr>
      </w:pPr>
    </w:p>
    <w:p w:rsidR="00B61FFF" w:rsidRDefault="00B61FFF" w:rsidP="0040192C">
      <w:pPr>
        <w:jc w:val="center"/>
        <w:rPr>
          <w:rFonts w:asciiTheme="majorEastAsia" w:eastAsiaTheme="majorEastAsia" w:hAnsiTheme="majorEastAsia"/>
          <w:sz w:val="24"/>
        </w:rPr>
      </w:pPr>
    </w:p>
    <w:p w:rsidR="008F3919" w:rsidRPr="001A3051" w:rsidRDefault="008F3919" w:rsidP="0040192C">
      <w:pPr>
        <w:jc w:val="center"/>
        <w:rPr>
          <w:rFonts w:asciiTheme="majorEastAsia" w:eastAsiaTheme="majorEastAsia" w:hAnsiTheme="majorEastAsia"/>
          <w:sz w:val="24"/>
        </w:rPr>
      </w:pPr>
      <w:r w:rsidRPr="001A3051">
        <w:rPr>
          <w:rFonts w:asciiTheme="majorEastAsia" w:eastAsiaTheme="majorEastAsia" w:hAnsiTheme="majorEastAsia" w:hint="eastAsia"/>
          <w:sz w:val="24"/>
        </w:rPr>
        <w:t>平成</w:t>
      </w:r>
      <w:r w:rsidR="007A1695">
        <w:rPr>
          <w:rFonts w:asciiTheme="majorEastAsia" w:eastAsiaTheme="majorEastAsia" w:hAnsiTheme="majorEastAsia" w:hint="eastAsia"/>
          <w:sz w:val="24"/>
        </w:rPr>
        <w:t>29</w:t>
      </w:r>
      <w:r w:rsidR="00811CC8" w:rsidRPr="001A3051">
        <w:rPr>
          <w:rFonts w:asciiTheme="majorEastAsia" w:eastAsiaTheme="majorEastAsia" w:hAnsiTheme="majorEastAsia" w:hint="eastAsia"/>
          <w:sz w:val="24"/>
        </w:rPr>
        <w:t>年度</w:t>
      </w:r>
      <w:r w:rsidR="00C35BBB">
        <w:rPr>
          <w:rFonts w:asciiTheme="majorEastAsia" w:eastAsiaTheme="majorEastAsia" w:hAnsiTheme="majorEastAsia" w:hint="eastAsia"/>
          <w:sz w:val="24"/>
        </w:rPr>
        <w:t>第</w:t>
      </w:r>
      <w:r w:rsidR="008F2709">
        <w:rPr>
          <w:rFonts w:asciiTheme="majorEastAsia" w:eastAsiaTheme="majorEastAsia" w:hAnsiTheme="majorEastAsia" w:hint="eastAsia"/>
          <w:sz w:val="24"/>
        </w:rPr>
        <w:t>２</w:t>
      </w:r>
      <w:r w:rsidR="00C35BBB">
        <w:rPr>
          <w:rFonts w:asciiTheme="majorEastAsia" w:eastAsiaTheme="majorEastAsia" w:hAnsiTheme="majorEastAsia" w:hint="eastAsia"/>
          <w:sz w:val="24"/>
        </w:rPr>
        <w:t>回</w:t>
      </w:r>
      <w:r w:rsidR="00811CC8" w:rsidRPr="001A3051">
        <w:rPr>
          <w:rFonts w:asciiTheme="majorEastAsia" w:eastAsiaTheme="majorEastAsia" w:hAnsiTheme="majorEastAsia" w:hint="eastAsia"/>
          <w:sz w:val="24"/>
        </w:rPr>
        <w:t>富山県男女共同参画審議会</w:t>
      </w:r>
      <w:r w:rsidR="00524FEE">
        <w:rPr>
          <w:rFonts w:asciiTheme="majorEastAsia" w:eastAsiaTheme="majorEastAsia" w:hAnsiTheme="majorEastAsia" w:hint="eastAsia"/>
          <w:sz w:val="24"/>
        </w:rPr>
        <w:t xml:space="preserve">　議事</w:t>
      </w:r>
      <w:r w:rsidR="0083458E">
        <w:rPr>
          <w:rFonts w:asciiTheme="majorEastAsia" w:eastAsiaTheme="majorEastAsia" w:hAnsiTheme="majorEastAsia" w:hint="eastAsia"/>
          <w:sz w:val="24"/>
        </w:rPr>
        <w:t>概要</w:t>
      </w:r>
    </w:p>
    <w:p w:rsidR="0040192C" w:rsidRPr="001A3051" w:rsidRDefault="0040192C" w:rsidP="0040192C">
      <w:pPr>
        <w:jc w:val="center"/>
        <w:rPr>
          <w:rFonts w:asciiTheme="majorEastAsia" w:eastAsiaTheme="majorEastAsia" w:hAnsiTheme="majorEastAsia"/>
          <w:sz w:val="24"/>
        </w:rPr>
      </w:pPr>
    </w:p>
    <w:p w:rsidR="008F3919" w:rsidRPr="001A3051" w:rsidRDefault="008F3919" w:rsidP="008F3919">
      <w:pPr>
        <w:rPr>
          <w:rFonts w:asciiTheme="majorEastAsia" w:eastAsiaTheme="majorEastAsia" w:hAnsiTheme="majorEastAsia"/>
          <w:sz w:val="24"/>
        </w:rPr>
      </w:pPr>
      <w:r w:rsidRPr="001A3051">
        <w:rPr>
          <w:rFonts w:asciiTheme="majorEastAsia" w:eastAsiaTheme="majorEastAsia" w:hAnsiTheme="majorEastAsia" w:hint="eastAsia"/>
          <w:sz w:val="24"/>
        </w:rPr>
        <w:t>日時：平成</w:t>
      </w:r>
      <w:r w:rsidR="008F2709">
        <w:rPr>
          <w:rFonts w:asciiTheme="majorEastAsia" w:eastAsiaTheme="majorEastAsia" w:hAnsiTheme="majorEastAsia"/>
          <w:sz w:val="24"/>
        </w:rPr>
        <w:t>30</w:t>
      </w:r>
      <w:r w:rsidRPr="001A3051">
        <w:rPr>
          <w:rFonts w:asciiTheme="majorEastAsia" w:eastAsiaTheme="majorEastAsia" w:hAnsiTheme="majorEastAsia" w:hint="eastAsia"/>
          <w:sz w:val="24"/>
        </w:rPr>
        <w:t>年</w:t>
      </w:r>
      <w:r w:rsidR="008F2709">
        <w:rPr>
          <w:rFonts w:asciiTheme="majorEastAsia" w:eastAsiaTheme="majorEastAsia" w:hAnsiTheme="majorEastAsia" w:hint="eastAsia"/>
          <w:sz w:val="24"/>
        </w:rPr>
        <w:t>２</w:t>
      </w:r>
      <w:r w:rsidRPr="001A3051">
        <w:rPr>
          <w:rFonts w:asciiTheme="majorEastAsia" w:eastAsiaTheme="majorEastAsia" w:hAnsiTheme="majorEastAsia" w:hint="eastAsia"/>
          <w:sz w:val="24"/>
        </w:rPr>
        <w:t>月</w:t>
      </w:r>
      <w:r w:rsidR="008F2709">
        <w:rPr>
          <w:rFonts w:asciiTheme="majorEastAsia" w:eastAsiaTheme="majorEastAsia" w:hAnsiTheme="majorEastAsia" w:hint="eastAsia"/>
          <w:sz w:val="24"/>
        </w:rPr>
        <w:t>20</w:t>
      </w:r>
      <w:r w:rsidRPr="001A3051">
        <w:rPr>
          <w:rFonts w:asciiTheme="majorEastAsia" w:eastAsiaTheme="majorEastAsia" w:hAnsiTheme="majorEastAsia" w:hint="eastAsia"/>
          <w:sz w:val="24"/>
        </w:rPr>
        <w:t>日（</w:t>
      </w:r>
      <w:r w:rsidR="008F2709">
        <w:rPr>
          <w:rFonts w:asciiTheme="majorEastAsia" w:eastAsiaTheme="majorEastAsia" w:hAnsiTheme="majorEastAsia" w:hint="eastAsia"/>
          <w:sz w:val="24"/>
        </w:rPr>
        <w:t>火</w:t>
      </w:r>
      <w:r w:rsidRPr="001A3051">
        <w:rPr>
          <w:rFonts w:asciiTheme="majorEastAsia" w:eastAsiaTheme="majorEastAsia" w:hAnsiTheme="majorEastAsia" w:hint="eastAsia"/>
          <w:sz w:val="24"/>
        </w:rPr>
        <w:t>）</w:t>
      </w:r>
      <w:r w:rsidR="00C35BBB">
        <w:rPr>
          <w:rFonts w:asciiTheme="majorEastAsia" w:eastAsiaTheme="majorEastAsia" w:hAnsiTheme="majorEastAsia" w:hint="eastAsia"/>
          <w:sz w:val="24"/>
        </w:rPr>
        <w:t>1</w:t>
      </w:r>
      <w:r w:rsidR="008F2709">
        <w:rPr>
          <w:rFonts w:asciiTheme="majorEastAsia" w:eastAsiaTheme="majorEastAsia" w:hAnsiTheme="majorEastAsia"/>
          <w:sz w:val="24"/>
        </w:rPr>
        <w:t>5</w:t>
      </w:r>
      <w:r w:rsidRPr="001A3051">
        <w:rPr>
          <w:rFonts w:asciiTheme="majorEastAsia" w:eastAsiaTheme="majorEastAsia" w:hAnsiTheme="majorEastAsia" w:hint="eastAsia"/>
          <w:sz w:val="24"/>
        </w:rPr>
        <w:t>：</w:t>
      </w:r>
      <w:r w:rsidR="00C35BBB">
        <w:rPr>
          <w:rFonts w:asciiTheme="majorEastAsia" w:eastAsiaTheme="majorEastAsia" w:hAnsiTheme="majorEastAsia" w:hint="eastAsia"/>
          <w:sz w:val="24"/>
        </w:rPr>
        <w:t>00</w:t>
      </w:r>
      <w:r w:rsidRPr="001A3051">
        <w:rPr>
          <w:rFonts w:asciiTheme="majorEastAsia" w:eastAsiaTheme="majorEastAsia" w:hAnsiTheme="majorEastAsia" w:hint="eastAsia"/>
          <w:sz w:val="24"/>
        </w:rPr>
        <w:t>～</w:t>
      </w:r>
      <w:r w:rsidR="00C35BBB">
        <w:rPr>
          <w:rFonts w:asciiTheme="majorEastAsia" w:eastAsiaTheme="majorEastAsia" w:hAnsiTheme="majorEastAsia" w:hint="eastAsia"/>
          <w:sz w:val="24"/>
        </w:rPr>
        <w:t>1</w:t>
      </w:r>
      <w:r w:rsidR="008F2709">
        <w:rPr>
          <w:rFonts w:asciiTheme="majorEastAsia" w:eastAsiaTheme="majorEastAsia" w:hAnsiTheme="majorEastAsia" w:hint="eastAsia"/>
          <w:sz w:val="24"/>
        </w:rPr>
        <w:t>6</w:t>
      </w:r>
      <w:r w:rsidRPr="001A3051">
        <w:rPr>
          <w:rFonts w:asciiTheme="majorEastAsia" w:eastAsiaTheme="majorEastAsia" w:hAnsiTheme="majorEastAsia" w:hint="eastAsia"/>
          <w:sz w:val="24"/>
        </w:rPr>
        <w:t>：30</w:t>
      </w:r>
    </w:p>
    <w:p w:rsidR="008F3919" w:rsidRPr="001A3051" w:rsidRDefault="008F3919" w:rsidP="008F3919">
      <w:pPr>
        <w:rPr>
          <w:rFonts w:asciiTheme="majorEastAsia" w:eastAsiaTheme="majorEastAsia" w:hAnsiTheme="majorEastAsia"/>
          <w:sz w:val="24"/>
        </w:rPr>
      </w:pPr>
      <w:r w:rsidRPr="001A3051">
        <w:rPr>
          <w:rFonts w:asciiTheme="majorEastAsia" w:eastAsiaTheme="majorEastAsia" w:hAnsiTheme="majorEastAsia" w:hint="eastAsia"/>
          <w:sz w:val="24"/>
        </w:rPr>
        <w:t>場所：</w:t>
      </w:r>
      <w:r w:rsidR="008F2709">
        <w:rPr>
          <w:rFonts w:asciiTheme="majorEastAsia" w:eastAsiaTheme="majorEastAsia" w:hAnsiTheme="majorEastAsia" w:hint="eastAsia"/>
          <w:sz w:val="24"/>
        </w:rPr>
        <w:t>県民会館</w:t>
      </w:r>
      <w:r w:rsidR="00793F20">
        <w:rPr>
          <w:rFonts w:asciiTheme="majorEastAsia" w:eastAsiaTheme="majorEastAsia" w:hAnsiTheme="majorEastAsia" w:hint="eastAsia"/>
          <w:sz w:val="24"/>
        </w:rPr>
        <w:t>701</w:t>
      </w:r>
      <w:r w:rsidR="008F2709">
        <w:rPr>
          <w:rFonts w:asciiTheme="majorEastAsia" w:eastAsiaTheme="majorEastAsia" w:hAnsiTheme="majorEastAsia" w:hint="eastAsia"/>
          <w:sz w:val="24"/>
        </w:rPr>
        <w:t>号室</w:t>
      </w:r>
    </w:p>
    <w:p w:rsidR="008F3919" w:rsidRPr="001A3051" w:rsidRDefault="008F3919" w:rsidP="00793F20">
      <w:pPr>
        <w:rPr>
          <w:rFonts w:asciiTheme="majorEastAsia" w:eastAsiaTheme="majorEastAsia" w:hAnsiTheme="majorEastAsia"/>
          <w:sz w:val="24"/>
        </w:rPr>
      </w:pPr>
      <w:r w:rsidRPr="001A3051">
        <w:rPr>
          <w:rFonts w:asciiTheme="majorEastAsia" w:eastAsiaTheme="majorEastAsia" w:hAnsiTheme="majorEastAsia" w:hint="eastAsia"/>
          <w:sz w:val="24"/>
        </w:rPr>
        <w:t>議事：</w:t>
      </w:r>
      <w:r w:rsidR="00C35BBB">
        <w:rPr>
          <w:rFonts w:asciiTheme="majorEastAsia" w:eastAsiaTheme="majorEastAsia" w:hAnsiTheme="majorEastAsia" w:hint="eastAsia"/>
          <w:sz w:val="24"/>
        </w:rPr>
        <w:t>(1)</w:t>
      </w:r>
      <w:r w:rsidRPr="001A3051">
        <w:rPr>
          <w:rFonts w:asciiTheme="majorEastAsia" w:eastAsiaTheme="majorEastAsia" w:hAnsiTheme="majorEastAsia" w:hint="eastAsia"/>
          <w:sz w:val="24"/>
        </w:rPr>
        <w:t>富山県民男女共同参画（第</w:t>
      </w:r>
      <w:r w:rsidR="00F50579">
        <w:rPr>
          <w:rFonts w:asciiTheme="majorEastAsia" w:eastAsiaTheme="majorEastAsia" w:hAnsiTheme="majorEastAsia" w:hint="eastAsia"/>
          <w:sz w:val="24"/>
        </w:rPr>
        <w:t>４</w:t>
      </w:r>
      <w:r w:rsidRPr="001A3051">
        <w:rPr>
          <w:rFonts w:asciiTheme="majorEastAsia" w:eastAsiaTheme="majorEastAsia" w:hAnsiTheme="majorEastAsia" w:hint="eastAsia"/>
          <w:sz w:val="24"/>
        </w:rPr>
        <w:t>次）</w:t>
      </w:r>
      <w:r w:rsidR="00793F20">
        <w:rPr>
          <w:rFonts w:asciiTheme="majorEastAsia" w:eastAsiaTheme="majorEastAsia" w:hAnsiTheme="majorEastAsia" w:hint="eastAsia"/>
          <w:sz w:val="24"/>
        </w:rPr>
        <w:t>答申</w:t>
      </w:r>
      <w:r w:rsidRPr="001A3051">
        <w:rPr>
          <w:rFonts w:asciiTheme="majorEastAsia" w:eastAsiaTheme="majorEastAsia" w:hAnsiTheme="majorEastAsia" w:hint="eastAsia"/>
          <w:sz w:val="24"/>
        </w:rPr>
        <w:t>案について</w:t>
      </w:r>
    </w:p>
    <w:p w:rsidR="008F3919" w:rsidRDefault="00793F20" w:rsidP="00811CC8">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2</w:t>
      </w:r>
      <w:r w:rsidR="00811CC8" w:rsidRPr="001A3051">
        <w:rPr>
          <w:rFonts w:asciiTheme="majorEastAsia" w:eastAsiaTheme="majorEastAsia" w:hAnsiTheme="majorEastAsia" w:hint="eastAsia"/>
          <w:sz w:val="24"/>
        </w:rPr>
        <w:t>)</w:t>
      </w:r>
      <w:r w:rsidR="008F3919" w:rsidRPr="001A3051">
        <w:rPr>
          <w:rFonts w:asciiTheme="majorEastAsia" w:eastAsiaTheme="majorEastAsia" w:hAnsiTheme="majorEastAsia" w:hint="eastAsia"/>
          <w:sz w:val="24"/>
        </w:rPr>
        <w:t>その他</w:t>
      </w:r>
    </w:p>
    <w:p w:rsidR="00C35BBB" w:rsidRPr="001A3051" w:rsidRDefault="00C35BBB" w:rsidP="00811CC8">
      <w:pPr>
        <w:ind w:firstLineChars="300" w:firstLine="720"/>
        <w:rPr>
          <w:rFonts w:asciiTheme="majorEastAsia" w:eastAsiaTheme="majorEastAsia" w:hAnsiTheme="majorEastAsia"/>
          <w:sz w:val="24"/>
        </w:rPr>
      </w:pPr>
    </w:p>
    <w:p w:rsidR="008F3919" w:rsidRDefault="0040192C" w:rsidP="008F3919">
      <w:pPr>
        <w:rPr>
          <w:rFonts w:asciiTheme="majorEastAsia" w:eastAsiaTheme="majorEastAsia" w:hAnsiTheme="majorEastAsia"/>
          <w:sz w:val="24"/>
        </w:rPr>
      </w:pPr>
      <w:r w:rsidRPr="001A3051">
        <w:rPr>
          <w:rFonts w:asciiTheme="majorEastAsia" w:eastAsiaTheme="majorEastAsia" w:hAnsiTheme="majorEastAsia" w:hint="eastAsia"/>
          <w:sz w:val="24"/>
        </w:rPr>
        <w:t>【委員からの</w:t>
      </w:r>
      <w:r w:rsidR="00DD2EC7">
        <w:rPr>
          <w:rFonts w:asciiTheme="majorEastAsia" w:eastAsiaTheme="majorEastAsia" w:hAnsiTheme="majorEastAsia" w:hint="eastAsia"/>
          <w:sz w:val="24"/>
        </w:rPr>
        <w:t>主な</w:t>
      </w:r>
      <w:r w:rsidRPr="001A3051">
        <w:rPr>
          <w:rFonts w:asciiTheme="majorEastAsia" w:eastAsiaTheme="majorEastAsia" w:hAnsiTheme="majorEastAsia" w:hint="eastAsia"/>
          <w:sz w:val="24"/>
        </w:rPr>
        <w:t>発言】以下のとおり</w:t>
      </w:r>
    </w:p>
    <w:p w:rsidR="00775BC1" w:rsidRDefault="00775BC1" w:rsidP="008F3919">
      <w:pPr>
        <w:rPr>
          <w:rFonts w:asciiTheme="majorEastAsia" w:eastAsiaTheme="majorEastAsia" w:hAnsiTheme="majorEastAsia"/>
          <w:sz w:val="24"/>
        </w:rPr>
      </w:pPr>
    </w:p>
    <w:p w:rsidR="00E940CC" w:rsidRDefault="00E940CC" w:rsidP="008F3919">
      <w:pPr>
        <w:rPr>
          <w:rFonts w:asciiTheme="majorEastAsia" w:eastAsiaTheme="majorEastAsia" w:hAnsiTheme="majorEastAsia"/>
          <w:sz w:val="24"/>
        </w:rPr>
      </w:pPr>
      <w:r w:rsidRPr="0083458E">
        <w:rPr>
          <w:rFonts w:asciiTheme="majorEastAsia" w:eastAsiaTheme="majorEastAsia" w:hAnsiTheme="majorEastAsia" w:hint="eastAsia"/>
          <w:sz w:val="24"/>
        </w:rPr>
        <w:t>（委員</w:t>
      </w:r>
      <w:r w:rsidR="0083458E" w:rsidRPr="0083458E">
        <w:rPr>
          <w:rFonts w:asciiTheme="majorEastAsia" w:eastAsiaTheme="majorEastAsia" w:hAnsiTheme="majorEastAsia" w:hint="eastAsia"/>
          <w:sz w:val="24"/>
        </w:rPr>
        <w:t>意見）</w:t>
      </w:r>
    </w:p>
    <w:p w:rsidR="0083458E" w:rsidRPr="000A21B4" w:rsidRDefault="00762224" w:rsidP="00891F40">
      <w:pPr>
        <w:ind w:left="240" w:hangingChars="100" w:hanging="240"/>
        <w:rPr>
          <w:rFonts w:asciiTheme="minorEastAsia" w:hAnsiTheme="minorEastAsia"/>
          <w:sz w:val="24"/>
        </w:rPr>
      </w:pPr>
      <w:r w:rsidRPr="000A21B4">
        <w:rPr>
          <w:rFonts w:asciiTheme="minorEastAsia" w:hAnsiTheme="minorEastAsia" w:hint="eastAsia"/>
          <w:sz w:val="24"/>
        </w:rPr>
        <w:t>・</w:t>
      </w:r>
      <w:r w:rsidR="00F34F42" w:rsidRPr="000A21B4">
        <w:rPr>
          <w:rFonts w:asciiTheme="minorEastAsia" w:hAnsiTheme="minorEastAsia" w:hint="eastAsia"/>
          <w:sz w:val="24"/>
        </w:rPr>
        <w:t>女性の活躍の場を広げていくうえでは、家庭の負担が重いということや、企業において短時間勤務制度も設けられていないという実態もあり、そういった課題は大きなハードルになると思う。意識改革はもちろんだが、環境整備と両輪で進めていくことが必須だと思う。</w:t>
      </w:r>
    </w:p>
    <w:p w:rsidR="00D34C39" w:rsidRDefault="00D34C39" w:rsidP="00D34C39">
      <w:pPr>
        <w:ind w:leftChars="200" w:left="660" w:hangingChars="100" w:hanging="240"/>
        <w:rPr>
          <w:rFonts w:asciiTheme="minorEastAsia" w:hAnsiTheme="minorEastAsia"/>
          <w:sz w:val="24"/>
        </w:rPr>
      </w:pPr>
      <w:r>
        <w:rPr>
          <w:rFonts w:asciiTheme="minorEastAsia" w:hAnsiTheme="minorEastAsia" w:hint="eastAsia"/>
          <w:sz w:val="24"/>
        </w:rPr>
        <w:t>（事務局）</w:t>
      </w:r>
      <w:r w:rsidRPr="00AE5970">
        <w:rPr>
          <w:rFonts w:asciiTheme="minorEastAsia" w:hAnsiTheme="minorEastAsia" w:hint="eastAsia"/>
          <w:sz w:val="24"/>
        </w:rPr>
        <w:t>企業向けの研修会やイクボス企業同盟、企業子宝率結果なども踏まえ、意識啓発とともに職場での制度の充実に取り組んでまいりたい。</w:t>
      </w:r>
    </w:p>
    <w:p w:rsidR="00891F40" w:rsidRPr="00D34C39" w:rsidRDefault="00891F40" w:rsidP="00891F40">
      <w:pPr>
        <w:ind w:left="240" w:hangingChars="100" w:hanging="240"/>
        <w:rPr>
          <w:rFonts w:asciiTheme="majorEastAsia" w:eastAsiaTheme="majorEastAsia" w:hAnsiTheme="majorEastAsia"/>
          <w:sz w:val="24"/>
        </w:rPr>
      </w:pPr>
    </w:p>
    <w:p w:rsid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t>（委員意見）</w:t>
      </w:r>
    </w:p>
    <w:p w:rsidR="00F34F42" w:rsidRPr="000A21B4" w:rsidRDefault="00762224" w:rsidP="00891F40">
      <w:pPr>
        <w:ind w:left="240" w:hangingChars="100" w:hanging="240"/>
        <w:rPr>
          <w:rFonts w:asciiTheme="minorEastAsia" w:hAnsiTheme="minorEastAsia"/>
          <w:sz w:val="24"/>
        </w:rPr>
      </w:pPr>
      <w:r w:rsidRPr="000A21B4">
        <w:rPr>
          <w:rFonts w:asciiTheme="minorEastAsia" w:hAnsiTheme="minorEastAsia" w:hint="eastAsia"/>
          <w:sz w:val="24"/>
        </w:rPr>
        <w:t>・</w:t>
      </w:r>
      <w:r w:rsidR="00F34F42" w:rsidRPr="000A21B4">
        <w:rPr>
          <w:rFonts w:asciiTheme="minorEastAsia" w:hAnsiTheme="minorEastAsia" w:hint="eastAsia"/>
          <w:sz w:val="24"/>
        </w:rPr>
        <w:t>基本理念（Ｐ４）の⑥国際的協調について、「男女共同参画の推進は、環日本海地域における取組を重視しつつ、国際的協調の下に行われなければならない。」とあるが、女性の定年が早い国もあることを考慮すると、”注視しつつ”でもいいのではないか。次に検討する機会があれば、検討していただければと思う。</w:t>
      </w:r>
    </w:p>
    <w:p w:rsidR="0083458E" w:rsidRPr="000A21B4" w:rsidRDefault="00762224" w:rsidP="00891F40">
      <w:pPr>
        <w:ind w:left="240" w:hangingChars="100" w:hanging="240"/>
        <w:rPr>
          <w:rFonts w:asciiTheme="minorEastAsia" w:hAnsiTheme="minorEastAsia"/>
          <w:sz w:val="24"/>
        </w:rPr>
      </w:pPr>
      <w:r w:rsidRPr="000A21B4">
        <w:rPr>
          <w:rFonts w:asciiTheme="minorEastAsia" w:hAnsiTheme="minorEastAsia" w:hint="eastAsia"/>
          <w:sz w:val="24"/>
        </w:rPr>
        <w:t>・</w:t>
      </w:r>
      <w:r w:rsidR="00F34F42" w:rsidRPr="000A21B4">
        <w:rPr>
          <w:rFonts w:asciiTheme="minorEastAsia" w:hAnsiTheme="minorEastAsia" w:hint="eastAsia"/>
          <w:sz w:val="24"/>
        </w:rPr>
        <w:t>女性の活躍に関する状況の各種団体・機関における女性の参画状況(P16)について、例えば薬剤師会では、女性の割合が約50％であるが、役員に占める女性割合は20％しかない。女性役員の割合が女性の割合に近いところまで上がればいいのかなと思うので、きめの細かい見方をしていただければいいと思う。</w:t>
      </w:r>
    </w:p>
    <w:p w:rsidR="00D34C39" w:rsidRDefault="00762224" w:rsidP="00D34C39">
      <w:pPr>
        <w:ind w:left="240" w:hangingChars="100" w:hanging="240"/>
        <w:rPr>
          <w:rFonts w:asciiTheme="minorEastAsia" w:hAnsiTheme="minorEastAsia"/>
          <w:sz w:val="24"/>
        </w:rPr>
      </w:pPr>
      <w:r w:rsidRPr="000A21B4">
        <w:rPr>
          <w:rFonts w:asciiTheme="minorEastAsia" w:hAnsiTheme="minorEastAsia" w:hint="eastAsia"/>
          <w:sz w:val="24"/>
        </w:rPr>
        <w:t>・</w:t>
      </w:r>
      <w:r w:rsidR="00F34F42" w:rsidRPr="000A21B4">
        <w:rPr>
          <w:rFonts w:asciiTheme="minorEastAsia" w:hAnsiTheme="minorEastAsia" w:hint="eastAsia"/>
          <w:sz w:val="24"/>
        </w:rPr>
        <w:t>小さい子どもがいる方にとっては、時間休は有効な制度だと思う。半日休しかとれない企業も多いと思うので、時間休が広まるようにしていただきたい。</w:t>
      </w:r>
    </w:p>
    <w:p w:rsidR="00D34C39" w:rsidRPr="00D34C39" w:rsidRDefault="00D34C39" w:rsidP="00D34C39">
      <w:pPr>
        <w:ind w:leftChars="200" w:left="660" w:hangingChars="100" w:hanging="240"/>
        <w:rPr>
          <w:rFonts w:asciiTheme="minorEastAsia" w:hAnsiTheme="minorEastAsia"/>
          <w:sz w:val="24"/>
        </w:rPr>
      </w:pPr>
      <w:r w:rsidRPr="00D34C39">
        <w:rPr>
          <w:rFonts w:asciiTheme="minorEastAsia" w:hAnsiTheme="minorEastAsia" w:hint="eastAsia"/>
          <w:sz w:val="24"/>
        </w:rPr>
        <w:t>（事務局）</w:t>
      </w:r>
      <w:r w:rsidRPr="00D34C39">
        <w:rPr>
          <w:rFonts w:asciiTheme="minorEastAsia" w:hAnsiTheme="minorEastAsia" w:hint="eastAsia"/>
          <w:sz w:val="24"/>
        </w:rPr>
        <w:t>女性活躍推進調査の中でも時間休を進めてほしいという意見があった</w:t>
      </w:r>
      <w:r w:rsidR="00CF75B7">
        <w:rPr>
          <w:rFonts w:asciiTheme="minorEastAsia" w:hAnsiTheme="minorEastAsia" w:hint="eastAsia"/>
          <w:sz w:val="24"/>
        </w:rPr>
        <w:t>。</w:t>
      </w:r>
      <w:r w:rsidRPr="00D34C39">
        <w:rPr>
          <w:rFonts w:asciiTheme="minorEastAsia" w:hAnsiTheme="minorEastAsia" w:hint="eastAsia"/>
          <w:sz w:val="24"/>
        </w:rPr>
        <w:t>企業への働きかけを行っていきたい。</w:t>
      </w:r>
    </w:p>
    <w:p w:rsidR="00762224" w:rsidRPr="00D34C39" w:rsidRDefault="00762224" w:rsidP="0083458E">
      <w:pPr>
        <w:rPr>
          <w:rFonts w:asciiTheme="majorEastAsia" w:eastAsiaTheme="majorEastAsia" w:hAnsiTheme="majorEastAsia"/>
          <w:sz w:val="24"/>
        </w:rPr>
      </w:pPr>
    </w:p>
    <w:p w:rsid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t>（委員意見）</w:t>
      </w:r>
    </w:p>
    <w:p w:rsidR="00F34F42" w:rsidRPr="000A21B4" w:rsidRDefault="00891F40" w:rsidP="00891F40">
      <w:pPr>
        <w:ind w:left="240" w:hangingChars="100" w:hanging="240"/>
        <w:rPr>
          <w:rFonts w:asciiTheme="minorEastAsia" w:hAnsiTheme="minorEastAsia"/>
          <w:sz w:val="24"/>
        </w:rPr>
      </w:pPr>
      <w:r w:rsidRPr="000A21B4">
        <w:rPr>
          <w:rFonts w:asciiTheme="minorEastAsia" w:hAnsiTheme="minorEastAsia" w:hint="eastAsia"/>
          <w:sz w:val="24"/>
        </w:rPr>
        <w:t>・</w:t>
      </w:r>
      <w:r w:rsidR="00F34F42" w:rsidRPr="000A21B4">
        <w:rPr>
          <w:rFonts w:asciiTheme="minorEastAsia" w:hAnsiTheme="minorEastAsia" w:hint="eastAsia"/>
          <w:sz w:val="24"/>
        </w:rPr>
        <w:t>女子生徒は、どうしても女性が多いところを選択するという進路の決め方になっている。男性だから、女性だからというわけではなく、自分の特技を生かせるよう、もう少し幅広く子どもたちが進路を選択できるように、子どもたちにもそういう意見を求める機会があってもいいと思う。</w:t>
      </w:r>
    </w:p>
    <w:p w:rsidR="00891F40" w:rsidRPr="0083458E" w:rsidRDefault="00891F40" w:rsidP="00891F40">
      <w:pPr>
        <w:ind w:left="240" w:hangingChars="100" w:hanging="240"/>
        <w:rPr>
          <w:rFonts w:asciiTheme="majorEastAsia" w:eastAsiaTheme="majorEastAsia" w:hAnsiTheme="majorEastAsia"/>
          <w:sz w:val="24"/>
        </w:rPr>
      </w:pPr>
    </w:p>
    <w:p w:rsid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t>（委員意見）</w:t>
      </w:r>
    </w:p>
    <w:p w:rsidR="00F34F42" w:rsidRPr="000A21B4" w:rsidRDefault="00891F40" w:rsidP="00891F40">
      <w:pPr>
        <w:ind w:left="240" w:hangingChars="100" w:hanging="240"/>
        <w:rPr>
          <w:rFonts w:asciiTheme="minorEastAsia" w:hAnsiTheme="minorEastAsia"/>
          <w:sz w:val="24"/>
        </w:rPr>
      </w:pPr>
      <w:r w:rsidRPr="000A21B4">
        <w:rPr>
          <w:rFonts w:asciiTheme="minorEastAsia" w:hAnsiTheme="minorEastAsia" w:hint="eastAsia"/>
          <w:sz w:val="24"/>
        </w:rPr>
        <w:lastRenderedPageBreak/>
        <w:t>・</w:t>
      </w:r>
      <w:r w:rsidR="00F34F42" w:rsidRPr="000A21B4">
        <w:rPr>
          <w:rFonts w:asciiTheme="minorEastAsia" w:hAnsiTheme="minorEastAsia" w:hint="eastAsia"/>
          <w:sz w:val="24"/>
        </w:rPr>
        <w:t>勤務先では人手不足の中、社員一人ひとりが大事な戦力である。パートであろうが、女性であろうが、高齢者であろうが、元気に健康で働いていただくことを目標に日々活動している。ライフステージに応じた健康支援の取組みに期待している。</w:t>
      </w:r>
    </w:p>
    <w:p w:rsidR="00891F40" w:rsidRPr="0083458E" w:rsidRDefault="00891F40" w:rsidP="00891F40">
      <w:pPr>
        <w:ind w:left="240" w:hangingChars="100" w:hanging="240"/>
        <w:rPr>
          <w:rFonts w:asciiTheme="majorEastAsia" w:eastAsiaTheme="majorEastAsia" w:hAnsiTheme="majorEastAsia"/>
          <w:sz w:val="24"/>
        </w:rPr>
      </w:pPr>
    </w:p>
    <w:p w:rsid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t>（委員意見）</w:t>
      </w: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管理職になりたくない人の理由」を調査するのではなく、「なりたい」と回答した人のうち、「なりたいけれどなれない理由、課題」を調査し、その課題等を解決する必要があると思っている。管理職になりたくない人を管理職にさせるのは困難。むしろ、管理職になりたい意思があるが、なれない人を管理職にしてあげる環境整備が必要。</w:t>
      </w: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sz w:val="24"/>
        </w:rPr>
        <w:t>・</w:t>
      </w:r>
      <w:r w:rsidRPr="000A21B4">
        <w:rPr>
          <w:rFonts w:asciiTheme="minorEastAsia" w:hAnsiTheme="minorEastAsia" w:hint="eastAsia"/>
          <w:sz w:val="24"/>
        </w:rPr>
        <w:t>管理職になりたくない人には、「管理職」へ促すのではなく、管理職以外の専門家、スペシャリスト的な方向に促すことも必要ではないか。管理職になることだけを「活躍」としていたのでは、管理職になりたくない人まで管理職にしない限り、元気な富山県が実現されないこととなる。目標指標を管理職とだけするのではなく、管理職以外の活躍を図る指標も必要ではないか。</w:t>
      </w: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・リカレント教育については、企業としても大切だと思っている。将来方向に向けた実効性のある取組みをお願いしたい。</w:t>
      </w:r>
    </w:p>
    <w:p w:rsidR="00D34C39" w:rsidRPr="00D34C39" w:rsidRDefault="00D34C39" w:rsidP="00D34C39">
      <w:pPr>
        <w:adjustRightInd w:val="0"/>
        <w:ind w:leftChars="200" w:left="660" w:hangingChars="100" w:hanging="240"/>
        <w:rPr>
          <w:rFonts w:asciiTheme="minorEastAsia" w:hAnsiTheme="minorEastAsia"/>
          <w:sz w:val="24"/>
        </w:rPr>
      </w:pPr>
      <w:r w:rsidRPr="00D34C39">
        <w:rPr>
          <w:rFonts w:asciiTheme="minorEastAsia" w:hAnsiTheme="minorEastAsia" w:hint="eastAsia"/>
          <w:sz w:val="24"/>
        </w:rPr>
        <w:t>（事務局）</w:t>
      </w:r>
      <w:r w:rsidR="00B91051">
        <w:rPr>
          <w:rFonts w:asciiTheme="minorEastAsia" w:hAnsiTheme="minorEastAsia" w:hint="eastAsia"/>
          <w:sz w:val="24"/>
        </w:rPr>
        <w:t>本文中</w:t>
      </w:r>
      <w:r w:rsidRPr="00D34C39">
        <w:rPr>
          <w:rFonts w:asciiTheme="minorEastAsia" w:hAnsiTheme="minorEastAsia" w:hint="eastAsia"/>
          <w:sz w:val="24"/>
        </w:rPr>
        <w:t>に女性のキャリア形成を支援するための講座の中で学び直しの部分もあり、女性のリカレント教育に関して取り組んでいきたい。また、人生100年時代の関係の有識者会議の場でリカレント教育も検討するということになっているようなので、そちらでも方向性が検討されるものと考えている。</w:t>
      </w:r>
    </w:p>
    <w:p w:rsidR="00891F40" w:rsidRPr="00D34C39" w:rsidRDefault="00891F40" w:rsidP="0083458E">
      <w:pPr>
        <w:rPr>
          <w:rFonts w:asciiTheme="minorEastAsia" w:hAnsiTheme="minorEastAsia"/>
          <w:sz w:val="24"/>
        </w:rPr>
      </w:pPr>
    </w:p>
    <w:p w:rsidR="00891F40" w:rsidRDefault="0083458E" w:rsidP="00891F40">
      <w:pPr>
        <w:ind w:left="240" w:hangingChars="100" w:hanging="240"/>
        <w:rPr>
          <w:rFonts w:asciiTheme="majorEastAsia" w:eastAsiaTheme="majorEastAsia" w:hAnsiTheme="majorEastAsia"/>
          <w:sz w:val="24"/>
        </w:rPr>
      </w:pPr>
      <w:r w:rsidRPr="0083458E">
        <w:rPr>
          <w:rFonts w:asciiTheme="majorEastAsia" w:eastAsiaTheme="majorEastAsia" w:hAnsiTheme="majorEastAsia" w:hint="eastAsia"/>
          <w:sz w:val="24"/>
        </w:rPr>
        <w:t>（委員意見）</w:t>
      </w:r>
    </w:p>
    <w:p w:rsidR="0083458E"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国の第４次基本計画を策定する際、意識改革と書いても改革されないので、一番前面に出したのは「見える化」だった。国ではサイトをつくっていて、地図の形にして都道府県の職員の管理職比率等を出している。女性の登用状況について、いろいろな団体での女性の比率を出していくことをお願いしたい。総数の中で女性は占めているけれど、意思決定の場になかなか女性がいないところを見えるようにしていただきたい。</w:t>
      </w: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審議会の女性の登用率について、富山県は非常に優秀であるが、市町村ではぐっと下がっている。また、分野によって、非常に大きな隔たりがあるのは問題。見える化して比較して出していく形で、市町村にも働きかけていくことが大事。</w:t>
      </w: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ＬＧＢＴ」について、例えば、トランスジェンダーの人たちは一括りにされたくないという主張をすると思うし、ここに入らない人たちも当然いる。Ｐ６２に「ＬＧＢＴなどで総称される～」と記載してあるが、「総称」を抜いたらどうか。</w:t>
      </w: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男女」と括っている箇所が多いが、身体の性差に関することなど、男女と書かないとわからないところ以外は、役割や社会的な仕事の問題や職業の分野におけることなど、「性別に関わらず」と置き換えた方がいいと思う。</w:t>
      </w: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Ｐ５７の主な取組みの中に、「「性暴力被害ワンストップ支援センターとやま」において、民間支援団体等との連携の下、性暴力被害者等に対する総合的な支援（相談、産婦人科医療、同行支援等）の充実を図ります。」とあるが、刑法改正により、男性も被害者として同じ罰則が適用されるようになったため、産婦人科に限らないように修正していただ</w:t>
      </w:r>
      <w:r w:rsidRPr="000A21B4">
        <w:rPr>
          <w:rFonts w:asciiTheme="minorEastAsia" w:hAnsiTheme="minorEastAsia" w:hint="eastAsia"/>
          <w:sz w:val="24"/>
        </w:rPr>
        <w:lastRenderedPageBreak/>
        <w:t>きたい。</w:t>
      </w:r>
    </w:p>
    <w:p w:rsidR="00891F40" w:rsidRDefault="00891F40" w:rsidP="00891F40">
      <w:pPr>
        <w:ind w:left="240" w:hangingChars="100" w:hanging="240"/>
        <w:rPr>
          <w:rFonts w:asciiTheme="majorEastAsia" w:eastAsiaTheme="majorEastAsia" w:hAnsiTheme="majorEastAsia"/>
          <w:sz w:val="24"/>
        </w:rPr>
      </w:pPr>
    </w:p>
    <w:p w:rsid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t>（委員意見）</w:t>
      </w:r>
    </w:p>
    <w:p w:rsidR="00F34F42" w:rsidRPr="000A21B4" w:rsidRDefault="00891F40" w:rsidP="00891F40">
      <w:pPr>
        <w:ind w:left="240" w:hangingChars="100" w:hanging="240"/>
        <w:rPr>
          <w:rFonts w:asciiTheme="minorEastAsia" w:hAnsiTheme="minorEastAsia"/>
          <w:sz w:val="24"/>
        </w:rPr>
      </w:pPr>
      <w:r w:rsidRPr="000A21B4">
        <w:rPr>
          <w:rFonts w:asciiTheme="minorEastAsia" w:hAnsiTheme="minorEastAsia" w:hint="eastAsia"/>
          <w:sz w:val="24"/>
        </w:rPr>
        <w:t>・</w:t>
      </w:r>
      <w:r w:rsidR="00F34F42" w:rsidRPr="000A21B4">
        <w:rPr>
          <w:rFonts w:asciiTheme="minorEastAsia" w:hAnsiTheme="minorEastAsia" w:hint="eastAsia"/>
          <w:sz w:val="24"/>
        </w:rPr>
        <w:t>管理職の意識改革がないと、制度があっても追いついていかない。また、「見える化」も非常に有効だと思う。各企業での取組みを比較してみることができるということは大事。</w:t>
      </w:r>
    </w:p>
    <w:p w:rsidR="00D34C39" w:rsidRPr="00D34C39" w:rsidRDefault="00D34C39" w:rsidP="00D34C39">
      <w:pPr>
        <w:ind w:leftChars="200" w:left="660" w:hangingChars="100" w:hanging="240"/>
        <w:rPr>
          <w:rFonts w:asciiTheme="minorEastAsia" w:hAnsiTheme="minorEastAsia"/>
          <w:sz w:val="24"/>
        </w:rPr>
      </w:pPr>
      <w:r w:rsidRPr="00D34C39">
        <w:rPr>
          <w:rFonts w:asciiTheme="minorEastAsia" w:hAnsiTheme="minorEastAsia" w:hint="eastAsia"/>
          <w:sz w:val="24"/>
        </w:rPr>
        <w:t>（事務局）</w:t>
      </w:r>
      <w:r w:rsidRPr="00D34C39">
        <w:rPr>
          <w:rFonts w:asciiTheme="minorEastAsia" w:hAnsiTheme="minorEastAsia" w:hint="eastAsia"/>
          <w:sz w:val="24"/>
        </w:rPr>
        <w:t>計画上は「見える化」を示せていないが、具体的には、市町村含めて個々に働きかけることで対応してまいりたい。企業に対しては、女性活躍推進法に基づく行動計画の策定を</w:t>
      </w:r>
      <w:r w:rsidR="00CF75B7">
        <w:rPr>
          <w:rFonts w:asciiTheme="minorEastAsia" w:hAnsiTheme="minorEastAsia" w:hint="eastAsia"/>
          <w:sz w:val="24"/>
        </w:rPr>
        <w:t>働きかけて</w:t>
      </w:r>
      <w:r w:rsidRPr="00D34C39">
        <w:rPr>
          <w:rFonts w:asciiTheme="minorEastAsia" w:hAnsiTheme="minorEastAsia" w:hint="eastAsia"/>
          <w:sz w:val="24"/>
        </w:rPr>
        <w:t>いきたいと思っており、策定率が上がっていくと、見える化にも</w:t>
      </w:r>
      <w:r w:rsidR="00CF75B7">
        <w:rPr>
          <w:rFonts w:asciiTheme="minorEastAsia" w:hAnsiTheme="minorEastAsia" w:hint="eastAsia"/>
          <w:sz w:val="24"/>
        </w:rPr>
        <w:t>つながってくるかと思う。企業での女性の活躍から、順次、見える化</w:t>
      </w:r>
      <w:r w:rsidRPr="00D34C39">
        <w:rPr>
          <w:rFonts w:asciiTheme="minorEastAsia" w:hAnsiTheme="minorEastAsia" w:hint="eastAsia"/>
          <w:sz w:val="24"/>
        </w:rPr>
        <w:t>を図っていきたい。</w:t>
      </w:r>
    </w:p>
    <w:p w:rsidR="00891F40" w:rsidRPr="00D34C39" w:rsidRDefault="00891F40" w:rsidP="00891F40">
      <w:pPr>
        <w:ind w:left="240" w:hangingChars="100" w:hanging="240"/>
        <w:rPr>
          <w:rFonts w:asciiTheme="minorEastAsia" w:hAnsiTheme="minorEastAsia"/>
          <w:sz w:val="24"/>
        </w:rPr>
      </w:pPr>
    </w:p>
    <w:p w:rsid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t>（委員意見）</w:t>
      </w:r>
    </w:p>
    <w:p w:rsidR="00F34F42"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中高校生の人権尊重、教育の関係について、砺波市男女共同参画推進員連絡会では、４年前から市内のすべての中学校に対して、毎年、ＤＶ防止につながるような人権尊重の講演を行っている。計画にも記載があるが、市町村や市町村教育委員会と連携をとって、計画的に中高生に啓発していってほしい。</w:t>
      </w:r>
    </w:p>
    <w:p w:rsidR="00D34C39" w:rsidRPr="00D34C39" w:rsidRDefault="00D34C39" w:rsidP="00D34C39">
      <w:pPr>
        <w:ind w:leftChars="200" w:left="660" w:hangingChars="100" w:hanging="240"/>
        <w:rPr>
          <w:rFonts w:asciiTheme="minorEastAsia" w:hAnsiTheme="minorEastAsia"/>
          <w:sz w:val="24"/>
        </w:rPr>
      </w:pPr>
      <w:r w:rsidRPr="00D34C39">
        <w:rPr>
          <w:rFonts w:asciiTheme="minorEastAsia" w:hAnsiTheme="minorEastAsia" w:hint="eastAsia"/>
          <w:sz w:val="24"/>
        </w:rPr>
        <w:t>（事務局）</w:t>
      </w:r>
      <w:r w:rsidRPr="00D34C39">
        <w:rPr>
          <w:rFonts w:asciiTheme="minorEastAsia" w:hAnsiTheme="minorEastAsia" w:hint="eastAsia"/>
          <w:sz w:val="24"/>
        </w:rPr>
        <w:t>中高生のＤＶ防止については、女性財団でも出前講座を実施しており、県でもデートＤＶに関わるリーフレットを作成している。引き続き県教委、市町村教委と連携しながら取り組んでまいりたい。</w:t>
      </w:r>
    </w:p>
    <w:p w:rsidR="00D34C39" w:rsidRPr="00D34C39" w:rsidRDefault="00D34C39" w:rsidP="00891F40">
      <w:pPr>
        <w:ind w:left="240" w:hangingChars="100" w:hanging="240"/>
        <w:rPr>
          <w:rFonts w:asciiTheme="minorEastAsia" w:hAnsiTheme="minorEastAsia"/>
          <w:sz w:val="24"/>
        </w:rPr>
      </w:pPr>
    </w:p>
    <w:p w:rsidR="00F34F42"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ものづくりの関係で、特に中小企業においては、女性でも作業しやすいような器具・工具の改善や、作業・現場の人たちが作業しやすいような環境改善の資金支援が必要だと思う。理工系でも女性が働ける現場でないとなかなか働けないと思うので、環境改善、建築現場での女性のトイレや洗面所、そういったところの支援も含めてお願いしたい。</w:t>
      </w:r>
    </w:p>
    <w:p w:rsidR="00E62A54" w:rsidRPr="00E62A54" w:rsidRDefault="00E62A54" w:rsidP="00E62A54">
      <w:pPr>
        <w:ind w:leftChars="200" w:left="660" w:hangingChars="100" w:hanging="240"/>
        <w:rPr>
          <w:rFonts w:asciiTheme="minorEastAsia" w:hAnsiTheme="minorEastAsia" w:hint="eastAsia"/>
          <w:sz w:val="24"/>
        </w:rPr>
      </w:pPr>
      <w:r w:rsidRPr="00E62A54">
        <w:rPr>
          <w:rFonts w:asciiTheme="minorEastAsia" w:hAnsiTheme="minorEastAsia" w:hint="eastAsia"/>
          <w:sz w:val="24"/>
        </w:rPr>
        <w:t>（事務局）</w:t>
      </w:r>
      <w:r w:rsidR="00A066E2">
        <w:rPr>
          <w:rFonts w:asciiTheme="minorEastAsia" w:hAnsiTheme="minorEastAsia" w:hint="eastAsia"/>
          <w:sz w:val="24"/>
        </w:rPr>
        <w:t>中小企業については、</w:t>
      </w:r>
      <w:r w:rsidRPr="00E62A54">
        <w:rPr>
          <w:rFonts w:asciiTheme="minorEastAsia" w:hAnsiTheme="minorEastAsia" w:hint="eastAsia"/>
          <w:sz w:val="24"/>
        </w:rPr>
        <w:t>商工労働部で</w:t>
      </w:r>
      <w:proofErr w:type="spellStart"/>
      <w:r w:rsidRPr="00E62A54">
        <w:rPr>
          <w:rFonts w:asciiTheme="minorEastAsia" w:hAnsiTheme="minorEastAsia" w:hint="eastAsia"/>
          <w:sz w:val="24"/>
        </w:rPr>
        <w:t>IoT</w:t>
      </w:r>
      <w:proofErr w:type="spellEnd"/>
      <w:r w:rsidR="00A066E2">
        <w:rPr>
          <w:rFonts w:asciiTheme="minorEastAsia" w:hAnsiTheme="minorEastAsia" w:hint="eastAsia"/>
          <w:sz w:val="24"/>
        </w:rPr>
        <w:t>に関する設備投資への支援、融資制度等があり、</w:t>
      </w:r>
      <w:r w:rsidRPr="00E62A54">
        <w:rPr>
          <w:rFonts w:asciiTheme="minorEastAsia" w:hAnsiTheme="minorEastAsia" w:hint="eastAsia"/>
          <w:sz w:val="24"/>
        </w:rPr>
        <w:t>建設業に関しては</w:t>
      </w:r>
      <w:r w:rsidR="00A066E2">
        <w:rPr>
          <w:rFonts w:asciiTheme="minorEastAsia" w:hAnsiTheme="minorEastAsia" w:hint="eastAsia"/>
          <w:sz w:val="24"/>
        </w:rPr>
        <w:t>土木部で</w:t>
      </w:r>
      <w:r w:rsidRPr="00E62A54">
        <w:rPr>
          <w:rFonts w:asciiTheme="minorEastAsia" w:hAnsiTheme="minorEastAsia" w:hint="eastAsia"/>
          <w:sz w:val="24"/>
        </w:rPr>
        <w:t>トイレ、シャワールーム、更衣室の改善への補助制度がある</w:t>
      </w:r>
      <w:r w:rsidR="00A066E2">
        <w:rPr>
          <w:rFonts w:asciiTheme="minorEastAsia" w:hAnsiTheme="minorEastAsia" w:hint="eastAsia"/>
          <w:sz w:val="24"/>
        </w:rPr>
        <w:t>。今後も</w:t>
      </w:r>
      <w:r w:rsidRPr="00E62A54">
        <w:rPr>
          <w:rFonts w:asciiTheme="minorEastAsia" w:hAnsiTheme="minorEastAsia" w:hint="eastAsia"/>
          <w:sz w:val="24"/>
        </w:rPr>
        <w:t>普及啓発に努めていきたい。</w:t>
      </w:r>
    </w:p>
    <w:p w:rsidR="00E62A54" w:rsidRPr="000A21B4" w:rsidRDefault="00E62A54" w:rsidP="00891F40">
      <w:pPr>
        <w:ind w:left="240" w:hangingChars="100" w:hanging="240"/>
        <w:rPr>
          <w:rFonts w:asciiTheme="minorEastAsia" w:hAnsiTheme="minorEastAsia" w:hint="eastAsia"/>
          <w:sz w:val="24"/>
        </w:rPr>
      </w:pPr>
    </w:p>
    <w:p w:rsidR="00F34F42" w:rsidRPr="000A21B4"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ひとり親の支援について、砺波市でもアンケートをとった結果、大変、シングルマザー、ファザーが多く、生活困窮を抱えた女性は多い。計画の中にも、こども食堂の居場所づくりの民間支援や、ひとり親に関係する取組みが記載されているが、これらを知らない人が結構いる。病後児保育のことなども最近わかる人が増えてきたが、もう少し周知していただいて、そういった方々が利用しやすいようにしていただきたい。</w:t>
      </w:r>
    </w:p>
    <w:p w:rsidR="00F34F42" w:rsidRDefault="00F34F42" w:rsidP="00891F40">
      <w:pPr>
        <w:ind w:left="240" w:hangingChars="100" w:hanging="240"/>
        <w:rPr>
          <w:rFonts w:asciiTheme="minorEastAsia" w:hAnsiTheme="minorEastAsia"/>
          <w:sz w:val="24"/>
        </w:rPr>
      </w:pPr>
      <w:r w:rsidRPr="000A21B4">
        <w:rPr>
          <w:rFonts w:asciiTheme="minorEastAsia" w:hAnsiTheme="minorEastAsia" w:hint="eastAsia"/>
          <w:sz w:val="24"/>
        </w:rPr>
        <w:t>・三世代同居について、最近は県内、砺波広域圏でも核家族化が進展している。祖父母の支援がないとなかなか働きにくいという状況の中で、各市町村でもいろいろ工夫しており、砺波市や南砺市でも取り組んでいる。県でも、三世代同居を推進するような取組みを進めていただければと思う。</w:t>
      </w:r>
    </w:p>
    <w:p w:rsidR="00E62A54" w:rsidRPr="00E62A54" w:rsidRDefault="00E62A54" w:rsidP="00E62A54">
      <w:pPr>
        <w:ind w:leftChars="200" w:left="660" w:hangingChars="100" w:hanging="240"/>
        <w:rPr>
          <w:rFonts w:asciiTheme="minorEastAsia" w:hAnsiTheme="minorEastAsia"/>
          <w:sz w:val="24"/>
        </w:rPr>
      </w:pPr>
      <w:r w:rsidRPr="00E62A54">
        <w:rPr>
          <w:rFonts w:asciiTheme="minorEastAsia" w:hAnsiTheme="minorEastAsia" w:hint="eastAsia"/>
          <w:sz w:val="24"/>
        </w:rPr>
        <w:t>（事務局）</w:t>
      </w:r>
      <w:r w:rsidR="00CF75B7">
        <w:rPr>
          <w:rFonts w:asciiTheme="minorEastAsia" w:hAnsiTheme="minorEastAsia" w:hint="eastAsia"/>
          <w:sz w:val="24"/>
        </w:rPr>
        <w:t>三世代同居について、</w:t>
      </w:r>
      <w:r w:rsidRPr="00E62A54">
        <w:rPr>
          <w:rFonts w:asciiTheme="minorEastAsia" w:hAnsiTheme="minorEastAsia" w:hint="eastAsia"/>
          <w:sz w:val="24"/>
        </w:rPr>
        <w:t>本文には記載していないが、データとしては掲載して</w:t>
      </w:r>
      <w:r w:rsidR="00F873B6">
        <w:rPr>
          <w:rFonts w:asciiTheme="minorEastAsia" w:hAnsiTheme="minorEastAsia" w:hint="eastAsia"/>
          <w:sz w:val="24"/>
        </w:rPr>
        <w:t>いる。</w:t>
      </w:r>
      <w:r w:rsidRPr="00E62A54">
        <w:rPr>
          <w:rFonts w:asciiTheme="minorEastAsia" w:hAnsiTheme="minorEastAsia" w:hint="eastAsia"/>
          <w:sz w:val="24"/>
        </w:rPr>
        <w:t>今後の検討課題にさせていただければと思う。</w:t>
      </w:r>
    </w:p>
    <w:p w:rsidR="00F34F42" w:rsidRPr="0083458E" w:rsidRDefault="00F34F42" w:rsidP="0083458E">
      <w:pPr>
        <w:rPr>
          <w:rFonts w:asciiTheme="majorEastAsia" w:eastAsiaTheme="majorEastAsia" w:hAnsiTheme="majorEastAsia" w:hint="eastAsia"/>
          <w:sz w:val="24"/>
        </w:rPr>
      </w:pPr>
    </w:p>
    <w:p w:rsid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lastRenderedPageBreak/>
        <w:t>（委員意見）</w:t>
      </w:r>
    </w:p>
    <w:p w:rsidR="00F34F42" w:rsidRPr="000A21B4" w:rsidRDefault="00891F40" w:rsidP="00891F40">
      <w:pPr>
        <w:ind w:left="240" w:hangingChars="100" w:hanging="240"/>
        <w:rPr>
          <w:rFonts w:asciiTheme="minorEastAsia" w:hAnsiTheme="minorEastAsia"/>
          <w:sz w:val="24"/>
        </w:rPr>
      </w:pPr>
      <w:r w:rsidRPr="000A21B4">
        <w:rPr>
          <w:rFonts w:asciiTheme="minorEastAsia" w:hAnsiTheme="minorEastAsia" w:hint="eastAsia"/>
          <w:sz w:val="24"/>
        </w:rPr>
        <w:t>・</w:t>
      </w:r>
      <w:r w:rsidR="00F34F42" w:rsidRPr="000A21B4">
        <w:rPr>
          <w:rFonts w:asciiTheme="minorEastAsia" w:hAnsiTheme="minorEastAsia" w:hint="eastAsia"/>
          <w:sz w:val="24"/>
        </w:rPr>
        <w:t>意見を聴く会などで旧姓使用についての意見があったが、少し、県としても、促すとか、県内の実態を把握するとか、そういうふうなことをしていけるのではないか。今後の課題としていただければと思う。</w:t>
      </w:r>
    </w:p>
    <w:p w:rsidR="00E62A54" w:rsidRPr="00E62A54" w:rsidRDefault="00E62A54" w:rsidP="00E62A54">
      <w:pPr>
        <w:ind w:leftChars="200" w:left="660" w:hangingChars="100" w:hanging="240"/>
        <w:rPr>
          <w:rFonts w:asciiTheme="minorEastAsia" w:hAnsiTheme="minorEastAsia" w:hint="eastAsia"/>
          <w:sz w:val="24"/>
        </w:rPr>
      </w:pPr>
      <w:r w:rsidRPr="00E62A54">
        <w:rPr>
          <w:rFonts w:asciiTheme="minorEastAsia" w:hAnsiTheme="minorEastAsia" w:hint="eastAsia"/>
          <w:sz w:val="24"/>
        </w:rPr>
        <w:t>（事務局）</w:t>
      </w:r>
      <w:r w:rsidRPr="00E62A54">
        <w:rPr>
          <w:rFonts w:asciiTheme="minorEastAsia" w:hAnsiTheme="minorEastAsia" w:hint="eastAsia"/>
          <w:sz w:val="24"/>
        </w:rPr>
        <w:t>国でも、マイナンバー、パスポート、旧姓併記を進めようとしているところであり、県庁でも平成14年から旧姓使用は可能となっている。動向を注視しながらの検討課題とさせていただきたい。</w:t>
      </w:r>
    </w:p>
    <w:p w:rsidR="00891F40" w:rsidRPr="00E62A54" w:rsidRDefault="00891F40" w:rsidP="0083458E">
      <w:pPr>
        <w:rPr>
          <w:rFonts w:asciiTheme="minorEastAsia" w:hAnsiTheme="minorEastAsia"/>
          <w:sz w:val="24"/>
        </w:rPr>
      </w:pPr>
    </w:p>
    <w:p w:rsidR="00E940CC" w:rsidRPr="0083458E" w:rsidRDefault="0083458E" w:rsidP="0083458E">
      <w:pPr>
        <w:rPr>
          <w:rFonts w:asciiTheme="majorEastAsia" w:eastAsiaTheme="majorEastAsia" w:hAnsiTheme="majorEastAsia"/>
          <w:sz w:val="24"/>
        </w:rPr>
      </w:pPr>
      <w:r w:rsidRPr="0083458E">
        <w:rPr>
          <w:rFonts w:asciiTheme="majorEastAsia" w:eastAsiaTheme="majorEastAsia" w:hAnsiTheme="majorEastAsia" w:hint="eastAsia"/>
          <w:sz w:val="24"/>
        </w:rPr>
        <w:t>（女性財団</w:t>
      </w:r>
      <w:r w:rsidR="00E940CC" w:rsidRPr="0083458E">
        <w:rPr>
          <w:rFonts w:asciiTheme="majorEastAsia" w:eastAsiaTheme="majorEastAsia" w:hAnsiTheme="majorEastAsia" w:hint="eastAsia"/>
          <w:sz w:val="24"/>
        </w:rPr>
        <w:t>）</w:t>
      </w:r>
    </w:p>
    <w:p w:rsidR="000A21B4" w:rsidRPr="000A21B4" w:rsidRDefault="000A21B4" w:rsidP="000A21B4">
      <w:pPr>
        <w:ind w:left="240" w:hangingChars="100" w:hanging="240"/>
        <w:rPr>
          <w:rFonts w:asciiTheme="minorEastAsia" w:hAnsiTheme="minorEastAsia"/>
          <w:sz w:val="24"/>
        </w:rPr>
      </w:pPr>
      <w:r w:rsidRPr="000A21B4">
        <w:rPr>
          <w:rFonts w:asciiTheme="minorEastAsia" w:hAnsiTheme="minorEastAsia" w:hint="eastAsia"/>
          <w:sz w:val="24"/>
        </w:rPr>
        <w:t>・先日、男女共同参画センター長が参加する内閣府主催の研修会に参加したところ、</w:t>
      </w:r>
      <w:r w:rsidR="007A34F6" w:rsidRPr="000A21B4">
        <w:rPr>
          <w:rFonts w:asciiTheme="minorEastAsia" w:hAnsiTheme="minorEastAsia" w:hint="eastAsia"/>
          <w:sz w:val="24"/>
        </w:rPr>
        <w:t>男女共同参画が少し揺らいでいるのではないかという発言に対し、</w:t>
      </w:r>
      <w:r w:rsidRPr="000A21B4">
        <w:rPr>
          <w:rFonts w:asciiTheme="minorEastAsia" w:hAnsiTheme="minorEastAsia" w:hint="eastAsia"/>
          <w:sz w:val="24"/>
        </w:rPr>
        <w:t>内閣府の審議官</w:t>
      </w:r>
      <w:r w:rsidR="007A34F6">
        <w:rPr>
          <w:rFonts w:asciiTheme="minorEastAsia" w:hAnsiTheme="minorEastAsia" w:hint="eastAsia"/>
          <w:sz w:val="24"/>
        </w:rPr>
        <w:t>が</w:t>
      </w:r>
      <w:r w:rsidRPr="000A21B4">
        <w:rPr>
          <w:rFonts w:asciiTheme="minorEastAsia" w:hAnsiTheme="minorEastAsia" w:hint="eastAsia"/>
          <w:sz w:val="24"/>
        </w:rPr>
        <w:t>野田大臣の発言を引用され、</w:t>
      </w:r>
      <w:r w:rsidR="007A34F6">
        <w:rPr>
          <w:rFonts w:asciiTheme="minorEastAsia" w:hAnsiTheme="minorEastAsia" w:hint="eastAsia"/>
          <w:sz w:val="24"/>
        </w:rPr>
        <w:t>「</w:t>
      </w:r>
      <w:r w:rsidRPr="000A21B4">
        <w:rPr>
          <w:rFonts w:asciiTheme="minorEastAsia" w:hAnsiTheme="minorEastAsia" w:hint="eastAsia"/>
          <w:sz w:val="24"/>
        </w:rPr>
        <w:t>まずは男女共同参画の理念</w:t>
      </w:r>
      <w:r w:rsidR="007A34F6">
        <w:rPr>
          <w:rFonts w:asciiTheme="minorEastAsia" w:hAnsiTheme="minorEastAsia" w:hint="eastAsia"/>
          <w:sz w:val="24"/>
        </w:rPr>
        <w:t>が重要</w:t>
      </w:r>
      <w:r w:rsidRPr="000A21B4">
        <w:rPr>
          <w:rFonts w:asciiTheme="minorEastAsia" w:hAnsiTheme="minorEastAsia" w:hint="eastAsia"/>
          <w:sz w:val="24"/>
        </w:rPr>
        <w:t>。男女はまだまだ同じ土俵にはあがっていない。男女が同じ土俵にあがってから、女性の活躍がはじまる</w:t>
      </w:r>
      <w:r w:rsidR="00803474">
        <w:rPr>
          <w:rFonts w:asciiTheme="minorEastAsia" w:hAnsiTheme="minorEastAsia" w:hint="eastAsia"/>
          <w:sz w:val="24"/>
        </w:rPr>
        <w:t>。」ということをおっしゃ</w:t>
      </w:r>
      <w:r w:rsidRPr="000A21B4">
        <w:rPr>
          <w:rFonts w:asciiTheme="minorEastAsia" w:hAnsiTheme="minorEastAsia" w:hint="eastAsia"/>
          <w:sz w:val="24"/>
        </w:rPr>
        <w:t>った。</w:t>
      </w:r>
      <w:r w:rsidR="007A34F6">
        <w:rPr>
          <w:rFonts w:asciiTheme="minorEastAsia" w:hAnsiTheme="minorEastAsia" w:hint="eastAsia"/>
          <w:sz w:val="24"/>
        </w:rPr>
        <w:t>ま</w:t>
      </w:r>
      <w:r w:rsidRPr="000A21B4">
        <w:rPr>
          <w:rFonts w:asciiTheme="minorEastAsia" w:hAnsiTheme="minorEastAsia" w:hint="eastAsia"/>
          <w:sz w:val="24"/>
        </w:rPr>
        <w:t>だまだという部分をこれからもしっかり受け止めて、推進していかなければならない。県民共生センターは、富山県の男女共同参画の拠点施設</w:t>
      </w:r>
      <w:r w:rsidR="00FE3176">
        <w:rPr>
          <w:rFonts w:asciiTheme="minorEastAsia" w:hAnsiTheme="minorEastAsia" w:hint="eastAsia"/>
          <w:sz w:val="24"/>
        </w:rPr>
        <w:t>であるので、家庭・地域の皆さんにもそういった視点を持っていただけ</w:t>
      </w:r>
      <w:r w:rsidRPr="000A21B4">
        <w:rPr>
          <w:rFonts w:asciiTheme="minorEastAsia" w:hAnsiTheme="minorEastAsia" w:hint="eastAsia"/>
          <w:sz w:val="24"/>
        </w:rPr>
        <w:t>るような取組みを進めていけたらと思う。</w:t>
      </w:r>
    </w:p>
    <w:p w:rsidR="000A21B4" w:rsidRDefault="000A21B4" w:rsidP="0083458E">
      <w:pPr>
        <w:rPr>
          <w:rFonts w:asciiTheme="majorEastAsia" w:eastAsiaTheme="majorEastAsia" w:hAnsiTheme="majorEastAsia"/>
          <w:sz w:val="24"/>
        </w:rPr>
      </w:pPr>
    </w:p>
    <w:p w:rsidR="000A21B4" w:rsidRDefault="000A21B4" w:rsidP="000A21B4">
      <w:pPr>
        <w:rPr>
          <w:rFonts w:asciiTheme="majorEastAsia" w:eastAsiaTheme="majorEastAsia" w:hAnsiTheme="majorEastAsia"/>
          <w:sz w:val="24"/>
        </w:rPr>
      </w:pPr>
      <w:r w:rsidRPr="0083458E">
        <w:rPr>
          <w:rFonts w:asciiTheme="majorEastAsia" w:eastAsiaTheme="majorEastAsia" w:hAnsiTheme="majorEastAsia" w:hint="eastAsia"/>
          <w:sz w:val="24"/>
        </w:rPr>
        <w:t>（</w:t>
      </w:r>
      <w:r>
        <w:rPr>
          <w:rFonts w:asciiTheme="majorEastAsia" w:eastAsiaTheme="majorEastAsia" w:hAnsiTheme="majorEastAsia" w:hint="eastAsia"/>
          <w:sz w:val="24"/>
        </w:rPr>
        <w:t>会長</w:t>
      </w:r>
      <w:r w:rsidRPr="0083458E">
        <w:rPr>
          <w:rFonts w:asciiTheme="majorEastAsia" w:eastAsiaTheme="majorEastAsia" w:hAnsiTheme="majorEastAsia" w:hint="eastAsia"/>
          <w:sz w:val="24"/>
        </w:rPr>
        <w:t>）</w:t>
      </w:r>
    </w:p>
    <w:p w:rsidR="000A21B4" w:rsidRPr="000A21B4" w:rsidRDefault="000A21B4" w:rsidP="000A21B4">
      <w:pPr>
        <w:ind w:left="240" w:hangingChars="100" w:hanging="240"/>
        <w:rPr>
          <w:rFonts w:asciiTheme="minorEastAsia" w:hAnsiTheme="minorEastAsia"/>
          <w:sz w:val="24"/>
        </w:rPr>
      </w:pPr>
      <w:r w:rsidRPr="000A21B4">
        <w:rPr>
          <w:rFonts w:asciiTheme="minorEastAsia" w:hAnsiTheme="minorEastAsia" w:hint="eastAsia"/>
          <w:sz w:val="24"/>
        </w:rPr>
        <w:t>・人は一人では輝けないので、必ず、チームやサポーターの支えがあって輝いていくことができるので、男性に限らず女性に限らず、輝かせるような環境づくりをしていくことが重要だと思う。</w:t>
      </w:r>
    </w:p>
    <w:p w:rsidR="000A21B4" w:rsidRPr="000A21B4" w:rsidRDefault="000A21B4" w:rsidP="000A21B4">
      <w:pPr>
        <w:ind w:left="240" w:hangingChars="100" w:hanging="240"/>
        <w:rPr>
          <w:rFonts w:asciiTheme="minorEastAsia" w:hAnsiTheme="minorEastAsia"/>
          <w:sz w:val="24"/>
        </w:rPr>
      </w:pPr>
      <w:r w:rsidRPr="000A21B4">
        <w:rPr>
          <w:rFonts w:asciiTheme="minorEastAsia" w:hAnsiTheme="minorEastAsia" w:hint="eastAsia"/>
          <w:sz w:val="24"/>
        </w:rPr>
        <w:t>・せっかく計画を作ったので、今後、周知の仕方も考えていかなければならないと思う。</w:t>
      </w:r>
    </w:p>
    <w:p w:rsidR="000A21B4" w:rsidRPr="000A21B4" w:rsidRDefault="000A21B4" w:rsidP="0083458E">
      <w:pPr>
        <w:rPr>
          <w:rFonts w:asciiTheme="minorEastAsia" w:hAnsiTheme="minorEastAsia"/>
          <w:sz w:val="24"/>
        </w:rPr>
      </w:pPr>
    </w:p>
    <w:p w:rsidR="000A21B4" w:rsidRPr="00B57799" w:rsidRDefault="00EA557F" w:rsidP="00EA557F">
      <w:pPr>
        <w:rPr>
          <w:rFonts w:asciiTheme="majorEastAsia" w:eastAsiaTheme="majorEastAsia" w:hAnsiTheme="majorEastAsia"/>
          <w:sz w:val="24"/>
        </w:rPr>
      </w:pPr>
      <w:r>
        <w:rPr>
          <w:rFonts w:asciiTheme="majorEastAsia" w:eastAsiaTheme="majorEastAsia" w:hAnsiTheme="majorEastAsia" w:hint="eastAsia"/>
          <w:sz w:val="24"/>
        </w:rPr>
        <w:t>（</w:t>
      </w:r>
      <w:r w:rsidR="000A21B4" w:rsidRPr="00B57799">
        <w:rPr>
          <w:rFonts w:asciiTheme="majorEastAsia" w:eastAsiaTheme="majorEastAsia" w:hAnsiTheme="majorEastAsia" w:hint="eastAsia"/>
          <w:sz w:val="24"/>
        </w:rPr>
        <w:t>会長）</w:t>
      </w:r>
    </w:p>
    <w:p w:rsidR="000A21B4" w:rsidRDefault="000A21B4" w:rsidP="00EA557F">
      <w:pPr>
        <w:ind w:left="240" w:hangingChars="100" w:hanging="240"/>
        <w:rPr>
          <w:sz w:val="24"/>
        </w:rPr>
      </w:pPr>
      <w:r>
        <w:rPr>
          <w:rFonts w:hint="eastAsia"/>
          <w:sz w:val="24"/>
        </w:rPr>
        <w:t>・このあとの答申案の進め方をお諮りさせていただきたい。反映できるところは反映し、検討できるところは文言を変えたりできるかと思</w:t>
      </w:r>
      <w:r w:rsidR="00AE5970">
        <w:rPr>
          <w:rFonts w:hint="eastAsia"/>
          <w:sz w:val="24"/>
        </w:rPr>
        <w:t>う</w:t>
      </w:r>
      <w:r>
        <w:rPr>
          <w:rFonts w:hint="eastAsia"/>
          <w:sz w:val="24"/>
        </w:rPr>
        <w:t>。</w:t>
      </w:r>
      <w:r w:rsidR="00AE5970">
        <w:rPr>
          <w:rFonts w:hint="eastAsia"/>
          <w:sz w:val="24"/>
        </w:rPr>
        <w:t>皆</w:t>
      </w:r>
      <w:r>
        <w:rPr>
          <w:rFonts w:hint="eastAsia"/>
          <w:sz w:val="24"/>
        </w:rPr>
        <w:t>様からいただいたご意見は計画を実行していく中で反映できればと思</w:t>
      </w:r>
      <w:r w:rsidR="00AE5970">
        <w:rPr>
          <w:rFonts w:hint="eastAsia"/>
          <w:sz w:val="24"/>
        </w:rPr>
        <w:t>う</w:t>
      </w:r>
      <w:r w:rsidR="00CF75B7">
        <w:rPr>
          <w:rFonts w:hint="eastAsia"/>
          <w:sz w:val="24"/>
        </w:rPr>
        <w:t>。</w:t>
      </w:r>
      <w:r w:rsidR="00AE5970">
        <w:rPr>
          <w:rFonts w:hint="eastAsia"/>
          <w:sz w:val="24"/>
        </w:rPr>
        <w:t>答申案については、</w:t>
      </w:r>
      <w:r>
        <w:rPr>
          <w:rFonts w:hint="eastAsia"/>
          <w:sz w:val="24"/>
        </w:rPr>
        <w:t>できるところを反映する形で私にあとご一任いただければありがたい。</w:t>
      </w:r>
      <w:r w:rsidR="00AE5970">
        <w:rPr>
          <w:rFonts w:hint="eastAsia"/>
          <w:sz w:val="24"/>
        </w:rPr>
        <w:t>事務局と私の方で相談させていただいて進めてまいりたい</w:t>
      </w:r>
      <w:r>
        <w:rPr>
          <w:rFonts w:hint="eastAsia"/>
          <w:sz w:val="24"/>
        </w:rPr>
        <w:t>。</w:t>
      </w:r>
    </w:p>
    <w:p w:rsidR="000A21B4" w:rsidRDefault="000A21B4" w:rsidP="00EA557F">
      <w:pPr>
        <w:ind w:left="240" w:hangingChars="100" w:hanging="240"/>
        <w:rPr>
          <w:sz w:val="24"/>
        </w:rPr>
      </w:pPr>
    </w:p>
    <w:p w:rsidR="000A21B4" w:rsidRPr="000A21B4" w:rsidRDefault="000A21B4" w:rsidP="00EA557F">
      <w:pPr>
        <w:ind w:left="100" w:hanging="100"/>
        <w:rPr>
          <w:rFonts w:asciiTheme="majorEastAsia" w:eastAsiaTheme="majorEastAsia" w:hAnsiTheme="majorEastAsia"/>
          <w:sz w:val="24"/>
        </w:rPr>
      </w:pPr>
      <w:r>
        <w:rPr>
          <w:rFonts w:asciiTheme="majorEastAsia" w:eastAsiaTheme="majorEastAsia" w:hAnsiTheme="majorEastAsia" w:hint="eastAsia"/>
          <w:sz w:val="24"/>
        </w:rPr>
        <w:t>（事務局）</w:t>
      </w:r>
    </w:p>
    <w:p w:rsidR="000A21B4" w:rsidRPr="000A21B4" w:rsidRDefault="00EA557F" w:rsidP="006F1E53">
      <w:pPr>
        <w:ind w:left="240" w:hangingChars="100" w:hanging="240"/>
        <w:rPr>
          <w:rFonts w:asciiTheme="majorEastAsia" w:eastAsiaTheme="majorEastAsia" w:hAnsiTheme="majorEastAsia"/>
          <w:sz w:val="24"/>
        </w:rPr>
      </w:pPr>
      <w:r w:rsidRPr="00803474">
        <w:rPr>
          <w:rFonts w:asciiTheme="minorEastAsia" w:hAnsiTheme="minorEastAsia" w:hint="eastAsia"/>
          <w:sz w:val="24"/>
        </w:rPr>
        <w:t>・</w:t>
      </w:r>
      <w:r w:rsidR="007E7004">
        <w:rPr>
          <w:rFonts w:asciiTheme="minorEastAsia" w:hAnsiTheme="minorEastAsia" w:hint="eastAsia"/>
          <w:sz w:val="24"/>
        </w:rPr>
        <w:t>28年３月の</w:t>
      </w:r>
      <w:r w:rsidRPr="00803474">
        <w:rPr>
          <w:rFonts w:asciiTheme="minorEastAsia" w:hAnsiTheme="minorEastAsia" w:hint="eastAsia"/>
          <w:sz w:val="24"/>
        </w:rPr>
        <w:t>諮問</w:t>
      </w:r>
      <w:r w:rsidR="007E7004">
        <w:rPr>
          <w:rFonts w:asciiTheme="minorEastAsia" w:hAnsiTheme="minorEastAsia" w:hint="eastAsia"/>
          <w:sz w:val="24"/>
        </w:rPr>
        <w:t>以来</w:t>
      </w:r>
      <w:r w:rsidRPr="00803474">
        <w:rPr>
          <w:rFonts w:asciiTheme="minorEastAsia" w:hAnsiTheme="minorEastAsia" w:hint="eastAsia"/>
          <w:sz w:val="24"/>
        </w:rPr>
        <w:t>、いろいろな議論に参加させていただき、世の中の動きを感じて</w:t>
      </w:r>
      <w:r w:rsidR="00803474">
        <w:rPr>
          <w:rFonts w:asciiTheme="minorEastAsia" w:hAnsiTheme="minorEastAsia" w:hint="eastAsia"/>
          <w:sz w:val="24"/>
        </w:rPr>
        <w:t>いる</w:t>
      </w:r>
      <w:r w:rsidRPr="00803474">
        <w:rPr>
          <w:rFonts w:asciiTheme="minorEastAsia" w:hAnsiTheme="minorEastAsia" w:hint="eastAsia"/>
          <w:sz w:val="24"/>
        </w:rPr>
        <w:t>。２年前</w:t>
      </w:r>
      <w:r w:rsidR="00803474">
        <w:rPr>
          <w:rFonts w:asciiTheme="minorEastAsia" w:hAnsiTheme="minorEastAsia" w:hint="eastAsia"/>
          <w:sz w:val="24"/>
        </w:rPr>
        <w:t>、</w:t>
      </w:r>
      <w:r w:rsidRPr="00803474">
        <w:rPr>
          <w:rFonts w:asciiTheme="minorEastAsia" w:hAnsiTheme="minorEastAsia" w:hint="eastAsia"/>
          <w:sz w:val="24"/>
        </w:rPr>
        <w:t>政策課題になりつつあ</w:t>
      </w:r>
      <w:r w:rsidR="00803474">
        <w:rPr>
          <w:rFonts w:asciiTheme="minorEastAsia" w:hAnsiTheme="minorEastAsia" w:hint="eastAsia"/>
          <w:sz w:val="24"/>
        </w:rPr>
        <w:t>った</w:t>
      </w:r>
      <w:r w:rsidRPr="00803474">
        <w:rPr>
          <w:rFonts w:asciiTheme="minorEastAsia" w:hAnsiTheme="minorEastAsia" w:hint="eastAsia"/>
          <w:sz w:val="24"/>
        </w:rPr>
        <w:t>女性活躍、県民活躍、一億総活躍など、そのころに動き出したものを</w:t>
      </w:r>
      <w:r w:rsidR="00803474">
        <w:rPr>
          <w:rFonts w:asciiTheme="minorEastAsia" w:hAnsiTheme="minorEastAsia" w:hint="eastAsia"/>
          <w:sz w:val="24"/>
        </w:rPr>
        <w:t>この計画の中に</w:t>
      </w:r>
      <w:r w:rsidRPr="00803474">
        <w:rPr>
          <w:rFonts w:asciiTheme="minorEastAsia" w:hAnsiTheme="minorEastAsia" w:hint="eastAsia"/>
          <w:sz w:val="24"/>
        </w:rPr>
        <w:t>取り入れることができ、</w:t>
      </w:r>
      <w:r w:rsidR="00803474">
        <w:rPr>
          <w:rFonts w:asciiTheme="minorEastAsia" w:hAnsiTheme="minorEastAsia" w:hint="eastAsia"/>
          <w:sz w:val="24"/>
        </w:rPr>
        <w:t>また、</w:t>
      </w:r>
      <w:r w:rsidRPr="00803474">
        <w:rPr>
          <w:rFonts w:asciiTheme="minorEastAsia" w:hAnsiTheme="minorEastAsia" w:hint="eastAsia"/>
          <w:sz w:val="24"/>
        </w:rPr>
        <w:t>男性中心型労働慣行</w:t>
      </w:r>
      <w:r w:rsidR="00C46A74">
        <w:rPr>
          <w:rFonts w:asciiTheme="minorEastAsia" w:hAnsiTheme="minorEastAsia" w:hint="eastAsia"/>
          <w:sz w:val="24"/>
        </w:rPr>
        <w:t>の見直し</w:t>
      </w:r>
      <w:r w:rsidRPr="00803474">
        <w:rPr>
          <w:rFonts w:asciiTheme="minorEastAsia" w:hAnsiTheme="minorEastAsia" w:hint="eastAsia"/>
          <w:sz w:val="24"/>
        </w:rPr>
        <w:t>、ＤＶ、性犯罪など</w:t>
      </w:r>
      <w:r w:rsidR="00C46A74">
        <w:rPr>
          <w:rFonts w:asciiTheme="minorEastAsia" w:hAnsiTheme="minorEastAsia" w:hint="eastAsia"/>
          <w:sz w:val="24"/>
        </w:rPr>
        <w:t>の課題を</w:t>
      </w:r>
      <w:r w:rsidR="00803474">
        <w:rPr>
          <w:rFonts w:asciiTheme="minorEastAsia" w:hAnsiTheme="minorEastAsia" w:hint="eastAsia"/>
          <w:sz w:val="24"/>
        </w:rPr>
        <w:t>取り込むことができたと思う</w:t>
      </w:r>
      <w:r w:rsidRPr="00803474">
        <w:rPr>
          <w:rFonts w:asciiTheme="minorEastAsia" w:hAnsiTheme="minorEastAsia" w:hint="eastAsia"/>
          <w:sz w:val="24"/>
        </w:rPr>
        <w:t>。</w:t>
      </w:r>
      <w:r w:rsidR="00C46A74">
        <w:rPr>
          <w:rFonts w:asciiTheme="minorEastAsia" w:hAnsiTheme="minorEastAsia" w:hint="eastAsia"/>
          <w:sz w:val="24"/>
        </w:rPr>
        <w:t>委員の皆様方にご指導いただ</w:t>
      </w:r>
      <w:r w:rsidR="006F1E53">
        <w:rPr>
          <w:rFonts w:asciiTheme="minorEastAsia" w:hAnsiTheme="minorEastAsia" w:hint="eastAsia"/>
          <w:sz w:val="24"/>
        </w:rPr>
        <w:t>きながらここまで来られた</w:t>
      </w:r>
      <w:r w:rsidR="00C46A74">
        <w:rPr>
          <w:rFonts w:asciiTheme="minorEastAsia" w:hAnsiTheme="minorEastAsia" w:hint="eastAsia"/>
          <w:sz w:val="24"/>
        </w:rPr>
        <w:t>こと</w:t>
      </w:r>
      <w:r w:rsidR="006F1E53">
        <w:rPr>
          <w:rFonts w:asciiTheme="minorEastAsia" w:hAnsiTheme="minorEastAsia" w:hint="eastAsia"/>
          <w:sz w:val="24"/>
        </w:rPr>
        <w:t>を大変</w:t>
      </w:r>
      <w:r w:rsidR="00C46A74">
        <w:rPr>
          <w:rFonts w:asciiTheme="minorEastAsia" w:hAnsiTheme="minorEastAsia" w:hint="eastAsia"/>
          <w:sz w:val="24"/>
        </w:rPr>
        <w:t>感謝</w:t>
      </w:r>
      <w:r w:rsidR="006F1E53">
        <w:rPr>
          <w:rFonts w:asciiTheme="minorEastAsia" w:hAnsiTheme="minorEastAsia" w:hint="eastAsia"/>
          <w:sz w:val="24"/>
        </w:rPr>
        <w:t>している</w:t>
      </w:r>
      <w:r w:rsidR="00C46A74">
        <w:rPr>
          <w:rFonts w:asciiTheme="minorEastAsia" w:hAnsiTheme="minorEastAsia" w:hint="eastAsia"/>
          <w:sz w:val="24"/>
        </w:rPr>
        <w:t>。</w:t>
      </w:r>
      <w:r w:rsidRPr="00803474">
        <w:rPr>
          <w:rFonts w:asciiTheme="minorEastAsia" w:hAnsiTheme="minorEastAsia" w:hint="eastAsia"/>
          <w:sz w:val="24"/>
        </w:rPr>
        <w:t>今後</w:t>
      </w:r>
      <w:r w:rsidR="006F1E53">
        <w:rPr>
          <w:rFonts w:asciiTheme="minorEastAsia" w:hAnsiTheme="minorEastAsia" w:hint="eastAsia"/>
          <w:sz w:val="24"/>
        </w:rPr>
        <w:t>ますます</w:t>
      </w:r>
      <w:r w:rsidRPr="00803474">
        <w:rPr>
          <w:rFonts w:asciiTheme="minorEastAsia" w:hAnsiTheme="minorEastAsia" w:hint="eastAsia"/>
          <w:sz w:val="24"/>
        </w:rPr>
        <w:t>、</w:t>
      </w:r>
      <w:r w:rsidR="006F1E53">
        <w:rPr>
          <w:rFonts w:asciiTheme="minorEastAsia" w:hAnsiTheme="minorEastAsia" w:hint="eastAsia"/>
          <w:sz w:val="24"/>
        </w:rPr>
        <w:t>男女共同参画、女性活躍が重要になってくるが、</w:t>
      </w:r>
      <w:r w:rsidRPr="00803474">
        <w:rPr>
          <w:rFonts w:asciiTheme="minorEastAsia" w:hAnsiTheme="minorEastAsia" w:hint="eastAsia"/>
          <w:sz w:val="24"/>
        </w:rPr>
        <w:t>この計画を踏まえて県としてしっかり取り組んでまいりたい。</w:t>
      </w:r>
      <w:bookmarkStart w:id="0" w:name="_GoBack"/>
      <w:bookmarkEnd w:id="0"/>
    </w:p>
    <w:p w:rsidR="000A21B4" w:rsidRDefault="000A21B4" w:rsidP="0083458E">
      <w:pPr>
        <w:rPr>
          <w:rFonts w:asciiTheme="majorEastAsia" w:eastAsiaTheme="majorEastAsia" w:hAnsiTheme="majorEastAsia"/>
          <w:sz w:val="24"/>
        </w:rPr>
      </w:pPr>
    </w:p>
    <w:sectPr w:rsidR="000A21B4" w:rsidSect="0008712D">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A0" w:rsidRDefault="005238A0" w:rsidP="00870241">
      <w:r>
        <w:separator/>
      </w:r>
    </w:p>
  </w:endnote>
  <w:endnote w:type="continuationSeparator" w:id="0">
    <w:p w:rsidR="005238A0" w:rsidRDefault="005238A0" w:rsidP="008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65616"/>
      <w:docPartObj>
        <w:docPartGallery w:val="Page Numbers (Bottom of Page)"/>
        <w:docPartUnique/>
      </w:docPartObj>
    </w:sdtPr>
    <w:sdtEndPr/>
    <w:sdtContent>
      <w:sdt>
        <w:sdtPr>
          <w:id w:val="1728636285"/>
          <w:docPartObj>
            <w:docPartGallery w:val="Page Numbers (Top of Page)"/>
            <w:docPartUnique/>
          </w:docPartObj>
        </w:sdtPr>
        <w:sdtEndPr/>
        <w:sdtContent>
          <w:p w:rsidR="005238A0" w:rsidRPr="0008712D" w:rsidRDefault="005238A0">
            <w:pPr>
              <w:pStyle w:val="a5"/>
              <w:jc w:val="center"/>
            </w:pPr>
            <w:r>
              <w:rPr>
                <w:lang w:val="ja-JP"/>
              </w:rPr>
              <w:t xml:space="preserve"> </w:t>
            </w:r>
            <w:r w:rsidRPr="0008712D">
              <w:rPr>
                <w:bCs/>
                <w:sz w:val="24"/>
                <w:szCs w:val="24"/>
              </w:rPr>
              <w:fldChar w:fldCharType="begin"/>
            </w:r>
            <w:r w:rsidRPr="0008712D">
              <w:rPr>
                <w:bCs/>
              </w:rPr>
              <w:instrText>PAGE</w:instrText>
            </w:r>
            <w:r w:rsidRPr="0008712D">
              <w:rPr>
                <w:bCs/>
                <w:sz w:val="24"/>
                <w:szCs w:val="24"/>
              </w:rPr>
              <w:fldChar w:fldCharType="separate"/>
            </w:r>
            <w:r w:rsidR="006F1E53">
              <w:rPr>
                <w:bCs/>
                <w:noProof/>
              </w:rPr>
              <w:t>4</w:t>
            </w:r>
            <w:r w:rsidRPr="0008712D">
              <w:rPr>
                <w:bCs/>
                <w:sz w:val="24"/>
                <w:szCs w:val="24"/>
              </w:rPr>
              <w:fldChar w:fldCharType="end"/>
            </w:r>
            <w:r w:rsidRPr="0008712D">
              <w:rPr>
                <w:lang w:val="ja-JP"/>
              </w:rPr>
              <w:t xml:space="preserve"> / </w:t>
            </w:r>
            <w:r w:rsidRPr="0008712D">
              <w:rPr>
                <w:bCs/>
                <w:sz w:val="24"/>
                <w:szCs w:val="24"/>
              </w:rPr>
              <w:fldChar w:fldCharType="begin"/>
            </w:r>
            <w:r w:rsidRPr="0008712D">
              <w:rPr>
                <w:bCs/>
              </w:rPr>
              <w:instrText>NUMPAGES</w:instrText>
            </w:r>
            <w:r w:rsidRPr="0008712D">
              <w:rPr>
                <w:bCs/>
                <w:sz w:val="24"/>
                <w:szCs w:val="24"/>
              </w:rPr>
              <w:fldChar w:fldCharType="separate"/>
            </w:r>
            <w:r w:rsidR="006F1E53">
              <w:rPr>
                <w:bCs/>
                <w:noProof/>
              </w:rPr>
              <w:t>4</w:t>
            </w:r>
            <w:r w:rsidRPr="0008712D">
              <w:rPr>
                <w:bCs/>
                <w:sz w:val="24"/>
                <w:szCs w:val="24"/>
              </w:rPr>
              <w:fldChar w:fldCharType="end"/>
            </w:r>
          </w:p>
        </w:sdtContent>
      </w:sdt>
    </w:sdtContent>
  </w:sdt>
  <w:p w:rsidR="005238A0" w:rsidRDefault="005238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A0" w:rsidRDefault="005238A0" w:rsidP="00870241">
      <w:r>
        <w:separator/>
      </w:r>
    </w:p>
  </w:footnote>
  <w:footnote w:type="continuationSeparator" w:id="0">
    <w:p w:rsidR="005238A0" w:rsidRDefault="005238A0" w:rsidP="0087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77FAE"/>
    <w:multiLevelType w:val="hybridMultilevel"/>
    <w:tmpl w:val="CFE8A644"/>
    <w:lvl w:ilvl="0" w:tplc="DE8C3028">
      <w:start w:val="2"/>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FD"/>
    <w:rsid w:val="00004C83"/>
    <w:rsid w:val="000220A5"/>
    <w:rsid w:val="0002746B"/>
    <w:rsid w:val="00031F6F"/>
    <w:rsid w:val="000502E2"/>
    <w:rsid w:val="00061840"/>
    <w:rsid w:val="000841AA"/>
    <w:rsid w:val="0008712D"/>
    <w:rsid w:val="00091CEB"/>
    <w:rsid w:val="000A21B4"/>
    <w:rsid w:val="000A30C2"/>
    <w:rsid w:val="000C0393"/>
    <w:rsid w:val="000C29E6"/>
    <w:rsid w:val="000D7009"/>
    <w:rsid w:val="000E66AF"/>
    <w:rsid w:val="000F1B0A"/>
    <w:rsid w:val="000F379E"/>
    <w:rsid w:val="00107589"/>
    <w:rsid w:val="001123B7"/>
    <w:rsid w:val="00117009"/>
    <w:rsid w:val="00133C3D"/>
    <w:rsid w:val="00165FA3"/>
    <w:rsid w:val="0017486A"/>
    <w:rsid w:val="00190CFD"/>
    <w:rsid w:val="001A3051"/>
    <w:rsid w:val="001A3FD2"/>
    <w:rsid w:val="001D2C9B"/>
    <w:rsid w:val="001D3C28"/>
    <w:rsid w:val="001D603D"/>
    <w:rsid w:val="001E2E95"/>
    <w:rsid w:val="001E56B5"/>
    <w:rsid w:val="00214AF9"/>
    <w:rsid w:val="00216E70"/>
    <w:rsid w:val="00232789"/>
    <w:rsid w:val="00247646"/>
    <w:rsid w:val="00254BB2"/>
    <w:rsid w:val="00265F35"/>
    <w:rsid w:val="00267576"/>
    <w:rsid w:val="0027385C"/>
    <w:rsid w:val="002821AD"/>
    <w:rsid w:val="0029215E"/>
    <w:rsid w:val="002A0609"/>
    <w:rsid w:val="002A4458"/>
    <w:rsid w:val="002B1E92"/>
    <w:rsid w:val="002B7391"/>
    <w:rsid w:val="002C47AF"/>
    <w:rsid w:val="002D6FF3"/>
    <w:rsid w:val="002E0293"/>
    <w:rsid w:val="002E33A2"/>
    <w:rsid w:val="002E661A"/>
    <w:rsid w:val="002F032C"/>
    <w:rsid w:val="002F106A"/>
    <w:rsid w:val="003152A8"/>
    <w:rsid w:val="00316331"/>
    <w:rsid w:val="00322F2C"/>
    <w:rsid w:val="0033673E"/>
    <w:rsid w:val="00353C4D"/>
    <w:rsid w:val="003626F4"/>
    <w:rsid w:val="0036503D"/>
    <w:rsid w:val="00372839"/>
    <w:rsid w:val="00373AFB"/>
    <w:rsid w:val="00393509"/>
    <w:rsid w:val="00396845"/>
    <w:rsid w:val="003B13EA"/>
    <w:rsid w:val="003B1819"/>
    <w:rsid w:val="003B60F4"/>
    <w:rsid w:val="003D721C"/>
    <w:rsid w:val="003E182B"/>
    <w:rsid w:val="003E7BDA"/>
    <w:rsid w:val="0040192C"/>
    <w:rsid w:val="00412555"/>
    <w:rsid w:val="00413350"/>
    <w:rsid w:val="004338B9"/>
    <w:rsid w:val="00440D56"/>
    <w:rsid w:val="00443A6F"/>
    <w:rsid w:val="0045003C"/>
    <w:rsid w:val="00451FFE"/>
    <w:rsid w:val="00465A91"/>
    <w:rsid w:val="00475CA5"/>
    <w:rsid w:val="004829B7"/>
    <w:rsid w:val="004830FA"/>
    <w:rsid w:val="00487083"/>
    <w:rsid w:val="00487EEE"/>
    <w:rsid w:val="004978B1"/>
    <w:rsid w:val="004B65EA"/>
    <w:rsid w:val="004C53A1"/>
    <w:rsid w:val="004D6A22"/>
    <w:rsid w:val="004E224E"/>
    <w:rsid w:val="004F5142"/>
    <w:rsid w:val="00507FBF"/>
    <w:rsid w:val="005119D8"/>
    <w:rsid w:val="005126FA"/>
    <w:rsid w:val="005159C5"/>
    <w:rsid w:val="005232E0"/>
    <w:rsid w:val="005238A0"/>
    <w:rsid w:val="00524FEE"/>
    <w:rsid w:val="00545855"/>
    <w:rsid w:val="0055369A"/>
    <w:rsid w:val="00555BE6"/>
    <w:rsid w:val="00563386"/>
    <w:rsid w:val="00573C0B"/>
    <w:rsid w:val="00577246"/>
    <w:rsid w:val="005931A8"/>
    <w:rsid w:val="005A1D60"/>
    <w:rsid w:val="005B5955"/>
    <w:rsid w:val="005B7016"/>
    <w:rsid w:val="005C527E"/>
    <w:rsid w:val="005D1F99"/>
    <w:rsid w:val="005D23CB"/>
    <w:rsid w:val="005D5FD3"/>
    <w:rsid w:val="005E2A55"/>
    <w:rsid w:val="005F6769"/>
    <w:rsid w:val="00603712"/>
    <w:rsid w:val="00603925"/>
    <w:rsid w:val="00605119"/>
    <w:rsid w:val="006153BC"/>
    <w:rsid w:val="00617452"/>
    <w:rsid w:val="006250FF"/>
    <w:rsid w:val="00644603"/>
    <w:rsid w:val="0065077A"/>
    <w:rsid w:val="00656E3B"/>
    <w:rsid w:val="0066152B"/>
    <w:rsid w:val="00661624"/>
    <w:rsid w:val="006630A3"/>
    <w:rsid w:val="00673D02"/>
    <w:rsid w:val="006A23CA"/>
    <w:rsid w:val="006A340B"/>
    <w:rsid w:val="006C00BD"/>
    <w:rsid w:val="006C09F1"/>
    <w:rsid w:val="006C218D"/>
    <w:rsid w:val="006D7C78"/>
    <w:rsid w:val="006E2C68"/>
    <w:rsid w:val="006F1E53"/>
    <w:rsid w:val="00702313"/>
    <w:rsid w:val="0070769C"/>
    <w:rsid w:val="00712723"/>
    <w:rsid w:val="00732527"/>
    <w:rsid w:val="00735A9F"/>
    <w:rsid w:val="00752869"/>
    <w:rsid w:val="00761ED7"/>
    <w:rsid w:val="00762224"/>
    <w:rsid w:val="0076268C"/>
    <w:rsid w:val="007678E7"/>
    <w:rsid w:val="00775BC1"/>
    <w:rsid w:val="0077769A"/>
    <w:rsid w:val="007859B1"/>
    <w:rsid w:val="00787845"/>
    <w:rsid w:val="00793F20"/>
    <w:rsid w:val="007A1695"/>
    <w:rsid w:val="007A1851"/>
    <w:rsid w:val="007A34F6"/>
    <w:rsid w:val="007A4D1F"/>
    <w:rsid w:val="007A5F27"/>
    <w:rsid w:val="007A6E04"/>
    <w:rsid w:val="007B51D3"/>
    <w:rsid w:val="007B6179"/>
    <w:rsid w:val="007C5B8B"/>
    <w:rsid w:val="007E5719"/>
    <w:rsid w:val="007E7004"/>
    <w:rsid w:val="007F0353"/>
    <w:rsid w:val="007F0D25"/>
    <w:rsid w:val="007F2097"/>
    <w:rsid w:val="007F410B"/>
    <w:rsid w:val="00803474"/>
    <w:rsid w:val="00811CC8"/>
    <w:rsid w:val="00812D67"/>
    <w:rsid w:val="00820A13"/>
    <w:rsid w:val="00832F14"/>
    <w:rsid w:val="00833504"/>
    <w:rsid w:val="0083458E"/>
    <w:rsid w:val="00835C98"/>
    <w:rsid w:val="0084093D"/>
    <w:rsid w:val="008473DA"/>
    <w:rsid w:val="00854191"/>
    <w:rsid w:val="00870241"/>
    <w:rsid w:val="00873B75"/>
    <w:rsid w:val="00891F40"/>
    <w:rsid w:val="008A2335"/>
    <w:rsid w:val="008C3B20"/>
    <w:rsid w:val="008C7A55"/>
    <w:rsid w:val="008E337D"/>
    <w:rsid w:val="008E6AFF"/>
    <w:rsid w:val="008F2709"/>
    <w:rsid w:val="008F3919"/>
    <w:rsid w:val="00923770"/>
    <w:rsid w:val="00926601"/>
    <w:rsid w:val="00931D52"/>
    <w:rsid w:val="009339D3"/>
    <w:rsid w:val="00950F93"/>
    <w:rsid w:val="009805E4"/>
    <w:rsid w:val="0098086C"/>
    <w:rsid w:val="00985D39"/>
    <w:rsid w:val="009867F5"/>
    <w:rsid w:val="009928BE"/>
    <w:rsid w:val="009955C1"/>
    <w:rsid w:val="009B3923"/>
    <w:rsid w:val="009C019B"/>
    <w:rsid w:val="009D45CA"/>
    <w:rsid w:val="009D4CED"/>
    <w:rsid w:val="00A066E2"/>
    <w:rsid w:val="00A06DB2"/>
    <w:rsid w:val="00A138D0"/>
    <w:rsid w:val="00A22EE4"/>
    <w:rsid w:val="00A23ADF"/>
    <w:rsid w:val="00A44A92"/>
    <w:rsid w:val="00A45676"/>
    <w:rsid w:val="00A529FC"/>
    <w:rsid w:val="00A52E40"/>
    <w:rsid w:val="00A60D85"/>
    <w:rsid w:val="00A623CD"/>
    <w:rsid w:val="00A66BAB"/>
    <w:rsid w:val="00A71DEE"/>
    <w:rsid w:val="00A84DB9"/>
    <w:rsid w:val="00A94BDF"/>
    <w:rsid w:val="00AA0EEB"/>
    <w:rsid w:val="00AA6580"/>
    <w:rsid w:val="00AB1FB2"/>
    <w:rsid w:val="00AB245B"/>
    <w:rsid w:val="00AE20F5"/>
    <w:rsid w:val="00AE5970"/>
    <w:rsid w:val="00AE6DC3"/>
    <w:rsid w:val="00AE79A5"/>
    <w:rsid w:val="00B02DA6"/>
    <w:rsid w:val="00B10CC6"/>
    <w:rsid w:val="00B22E91"/>
    <w:rsid w:val="00B301C6"/>
    <w:rsid w:val="00B318E2"/>
    <w:rsid w:val="00B5316E"/>
    <w:rsid w:val="00B61FFF"/>
    <w:rsid w:val="00B8735E"/>
    <w:rsid w:val="00B90ECD"/>
    <w:rsid w:val="00B91051"/>
    <w:rsid w:val="00B91B1F"/>
    <w:rsid w:val="00B95056"/>
    <w:rsid w:val="00BA49AE"/>
    <w:rsid w:val="00BA5EB1"/>
    <w:rsid w:val="00BB3B3F"/>
    <w:rsid w:val="00BC3538"/>
    <w:rsid w:val="00BD2897"/>
    <w:rsid w:val="00BE4659"/>
    <w:rsid w:val="00BE7CC9"/>
    <w:rsid w:val="00BF1E12"/>
    <w:rsid w:val="00BF2798"/>
    <w:rsid w:val="00C05B38"/>
    <w:rsid w:val="00C152A7"/>
    <w:rsid w:val="00C27F99"/>
    <w:rsid w:val="00C27FBE"/>
    <w:rsid w:val="00C35BBB"/>
    <w:rsid w:val="00C35FE7"/>
    <w:rsid w:val="00C37E46"/>
    <w:rsid w:val="00C46A74"/>
    <w:rsid w:val="00C479BE"/>
    <w:rsid w:val="00C73A1C"/>
    <w:rsid w:val="00C920A2"/>
    <w:rsid w:val="00C934AD"/>
    <w:rsid w:val="00C96F8E"/>
    <w:rsid w:val="00CA44D5"/>
    <w:rsid w:val="00CA63EC"/>
    <w:rsid w:val="00CA775E"/>
    <w:rsid w:val="00CB323F"/>
    <w:rsid w:val="00CC3F25"/>
    <w:rsid w:val="00CD4B1A"/>
    <w:rsid w:val="00CF39C1"/>
    <w:rsid w:val="00CF75B7"/>
    <w:rsid w:val="00D11131"/>
    <w:rsid w:val="00D2721E"/>
    <w:rsid w:val="00D34C39"/>
    <w:rsid w:val="00D34EF2"/>
    <w:rsid w:val="00D355CF"/>
    <w:rsid w:val="00D41F38"/>
    <w:rsid w:val="00D54D87"/>
    <w:rsid w:val="00D778AB"/>
    <w:rsid w:val="00DA6D49"/>
    <w:rsid w:val="00DD0E43"/>
    <w:rsid w:val="00DD2EC7"/>
    <w:rsid w:val="00DD3729"/>
    <w:rsid w:val="00DF00F1"/>
    <w:rsid w:val="00DF199C"/>
    <w:rsid w:val="00E0080C"/>
    <w:rsid w:val="00E064BB"/>
    <w:rsid w:val="00E2392A"/>
    <w:rsid w:val="00E246C9"/>
    <w:rsid w:val="00E33363"/>
    <w:rsid w:val="00E62A54"/>
    <w:rsid w:val="00E83ACE"/>
    <w:rsid w:val="00E940CC"/>
    <w:rsid w:val="00EA557F"/>
    <w:rsid w:val="00EB21E1"/>
    <w:rsid w:val="00EE55DC"/>
    <w:rsid w:val="00EE7A91"/>
    <w:rsid w:val="00EF54A9"/>
    <w:rsid w:val="00F04428"/>
    <w:rsid w:val="00F2522C"/>
    <w:rsid w:val="00F34F42"/>
    <w:rsid w:val="00F42965"/>
    <w:rsid w:val="00F46876"/>
    <w:rsid w:val="00F50579"/>
    <w:rsid w:val="00F715AB"/>
    <w:rsid w:val="00F721E1"/>
    <w:rsid w:val="00F76422"/>
    <w:rsid w:val="00F86553"/>
    <w:rsid w:val="00F86DC3"/>
    <w:rsid w:val="00F873B6"/>
    <w:rsid w:val="00F939EC"/>
    <w:rsid w:val="00FA4CC6"/>
    <w:rsid w:val="00FD5185"/>
    <w:rsid w:val="00FE3176"/>
    <w:rsid w:val="00FF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6AE94ACC-2591-4BDB-9260-A0B70708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241"/>
    <w:pPr>
      <w:tabs>
        <w:tab w:val="center" w:pos="4252"/>
        <w:tab w:val="right" w:pos="8504"/>
      </w:tabs>
      <w:snapToGrid w:val="0"/>
    </w:pPr>
  </w:style>
  <w:style w:type="character" w:customStyle="1" w:styleId="a4">
    <w:name w:val="ヘッダー (文字)"/>
    <w:basedOn w:val="a0"/>
    <w:link w:val="a3"/>
    <w:uiPriority w:val="99"/>
    <w:rsid w:val="00870241"/>
  </w:style>
  <w:style w:type="paragraph" w:styleId="a5">
    <w:name w:val="footer"/>
    <w:basedOn w:val="a"/>
    <w:link w:val="a6"/>
    <w:uiPriority w:val="99"/>
    <w:unhideWhenUsed/>
    <w:rsid w:val="00870241"/>
    <w:pPr>
      <w:tabs>
        <w:tab w:val="center" w:pos="4252"/>
        <w:tab w:val="right" w:pos="8504"/>
      </w:tabs>
      <w:snapToGrid w:val="0"/>
    </w:pPr>
  </w:style>
  <w:style w:type="character" w:customStyle="1" w:styleId="a6">
    <w:name w:val="フッター (文字)"/>
    <w:basedOn w:val="a0"/>
    <w:link w:val="a5"/>
    <w:uiPriority w:val="99"/>
    <w:rsid w:val="00870241"/>
  </w:style>
  <w:style w:type="paragraph" w:styleId="a7">
    <w:name w:val="List Paragraph"/>
    <w:basedOn w:val="a"/>
    <w:uiPriority w:val="34"/>
    <w:qFormat/>
    <w:rsid w:val="008F39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F7FE-A431-45D5-9060-3CF211AB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4</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垣地　綾</dc:creator>
  <cp:keywords/>
  <dc:description/>
  <cp:lastModifiedBy>垣地　綾</cp:lastModifiedBy>
  <cp:revision>209</cp:revision>
  <cp:lastPrinted>2018-03-05T02:15:00Z</cp:lastPrinted>
  <dcterms:created xsi:type="dcterms:W3CDTF">2017-03-21T03:40:00Z</dcterms:created>
  <dcterms:modified xsi:type="dcterms:W3CDTF">2018-03-29T10:13:00Z</dcterms:modified>
</cp:coreProperties>
</file>